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5245"/>
      </w:tblGrid>
      <w:tr w:rsidR="00DF48CE" w:rsidRPr="006B1E49" w:rsidTr="00DF48CE">
        <w:trPr>
          <w:trHeight w:hRule="exact" w:val="2197"/>
        </w:trPr>
        <w:tc>
          <w:tcPr>
            <w:tcW w:w="4735" w:type="dxa"/>
          </w:tcPr>
          <w:p w:rsidR="00DF48CE" w:rsidRPr="006B1E49" w:rsidRDefault="00DF48CE" w:rsidP="00DF48CE">
            <w:pPr>
              <w:pStyle w:val="Heading1"/>
              <w:jc w:val="center"/>
              <w:rPr>
                <w:i w:val="0"/>
                <w:szCs w:val="26"/>
              </w:rPr>
            </w:pPr>
            <w:r w:rsidRPr="006B1E49">
              <w:rPr>
                <w:i w:val="0"/>
                <w:szCs w:val="26"/>
              </w:rPr>
              <w:t>UBND TỈNH HÀ TĨNH</w:t>
            </w:r>
          </w:p>
          <w:p w:rsidR="00DF48CE" w:rsidRPr="006B1E49" w:rsidRDefault="00DF48CE" w:rsidP="00DF48CE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6B1E49">
              <w:rPr>
                <w:b/>
                <w:spacing w:val="-12"/>
                <w:sz w:val="26"/>
                <w:szCs w:val="26"/>
              </w:rPr>
              <w:t>SỞ THÔNG TIN VÀ TRUYỀN THÔNG</w:t>
            </w:r>
          </w:p>
          <w:p w:rsidR="00DF48CE" w:rsidRPr="006B1E49" w:rsidRDefault="00EF7A39" w:rsidP="00DF48CE">
            <w:pPr>
              <w:spacing w:before="200"/>
              <w:jc w:val="center"/>
              <w:rPr>
                <w:sz w:val="26"/>
                <w:szCs w:val="26"/>
              </w:rPr>
            </w:pPr>
            <w:r w:rsidRPr="006B1E4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12699</wp:posOffset>
                      </wp:positionV>
                      <wp:extent cx="912495" cy="0"/>
                      <wp:effectExtent l="0" t="0" r="2095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249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DD557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1pt" to="14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RVGAIAADQ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" strokeweight=".26mm">
                      <v:stroke joinstyle="miter"/>
                    </v:line>
                  </w:pict>
                </mc:Fallback>
              </mc:AlternateContent>
            </w:r>
            <w:r w:rsidR="00DF48CE" w:rsidRPr="006B1E49">
              <w:rPr>
                <w:sz w:val="26"/>
                <w:szCs w:val="26"/>
              </w:rPr>
              <w:t xml:space="preserve">Số:   </w:t>
            </w:r>
            <w:r w:rsidR="00D41E82">
              <w:rPr>
                <w:sz w:val="26"/>
                <w:szCs w:val="26"/>
              </w:rPr>
              <w:t>397</w:t>
            </w:r>
            <w:r w:rsidR="00DF48CE" w:rsidRPr="006B1E49">
              <w:rPr>
                <w:sz w:val="26"/>
                <w:szCs w:val="26"/>
              </w:rPr>
              <w:t xml:space="preserve"> /STTTT-VP</w:t>
            </w:r>
          </w:p>
          <w:p w:rsidR="00DF48CE" w:rsidRPr="006B1E49" w:rsidRDefault="00DF48CE" w:rsidP="0063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B1E49">
              <w:rPr>
                <w:spacing w:val="-4"/>
                <w:sz w:val="26"/>
                <w:szCs w:val="26"/>
              </w:rPr>
              <w:t xml:space="preserve">V/v </w:t>
            </w:r>
            <w:r w:rsidR="006355E8" w:rsidRPr="006B1E49">
              <w:rPr>
                <w:spacing w:val="-4"/>
                <w:sz w:val="26"/>
                <w:szCs w:val="26"/>
              </w:rPr>
              <w:t>góp ý dự thảo Đề án Nâng cao năng lực, hiệu quả hoạt động của hệ thống TT&amp;TT tại 39 xã biên giới biển, đất liền</w:t>
            </w:r>
          </w:p>
        </w:tc>
        <w:tc>
          <w:tcPr>
            <w:tcW w:w="5245" w:type="dxa"/>
          </w:tcPr>
          <w:p w:rsidR="00DF48CE" w:rsidRPr="006B1E49" w:rsidRDefault="00DF48CE" w:rsidP="00DF48CE">
            <w:pPr>
              <w:pStyle w:val="Heading7"/>
              <w:tabs>
                <w:tab w:val="clear" w:pos="360"/>
                <w:tab w:val="left" w:pos="0"/>
              </w:tabs>
              <w:snapToGrid w:val="0"/>
              <w:spacing w:before="100" w:beforeAutospacing="1"/>
              <w:rPr>
                <w:rFonts w:ascii="Times New Roman" w:hAnsi="Times New Roman"/>
                <w:spacing w:val="-12"/>
                <w:lang w:val="vi-VN"/>
              </w:rPr>
            </w:pPr>
            <w:r w:rsidRPr="006B1E49">
              <w:rPr>
                <w:rFonts w:ascii="Times New Roman" w:hAnsi="Times New Roman"/>
                <w:spacing w:val="-12"/>
                <w:lang w:val="vi-VN"/>
              </w:rPr>
              <w:t>CỘNG HOÀ XÃ HỘI CHỦ NGHĨA VIỆT NAM</w:t>
            </w:r>
          </w:p>
          <w:p w:rsidR="00DF48CE" w:rsidRPr="006B1E49" w:rsidRDefault="00DF48CE" w:rsidP="00DF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6B1E49">
              <w:rPr>
                <w:b/>
                <w:bCs/>
                <w:szCs w:val="26"/>
              </w:rPr>
              <w:t>Độc lập - Tự do - Hạnh phúc</w:t>
            </w:r>
          </w:p>
          <w:p w:rsidR="00DF48CE" w:rsidRPr="006B1E49" w:rsidRDefault="00EF7A39" w:rsidP="00876869">
            <w:pPr>
              <w:pStyle w:val="Heading1"/>
              <w:tabs>
                <w:tab w:val="clear" w:pos="360"/>
                <w:tab w:val="left" w:pos="0"/>
              </w:tabs>
              <w:spacing w:before="200"/>
              <w:jc w:val="center"/>
              <w:rPr>
                <w:szCs w:val="26"/>
              </w:rPr>
            </w:pPr>
            <w:r w:rsidRPr="006B1E49"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29209</wp:posOffset>
                      </wp:positionV>
                      <wp:extent cx="2051685" cy="0"/>
                      <wp:effectExtent l="0" t="0" r="24765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A4B9F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pt,2.3pt" to="209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ja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PH0JneuAICKrWzoTZ6Ui9mq+l3h5SuWqIOPDJ8PRtIy0JG8i4lbJwB/H3/RTOIIW9exzad&#10;GtsFSGgAOsVpnIdp8JNHFA4n6TSbzacY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  <w:r w:rsidR="00DF48CE" w:rsidRPr="006B1E49">
              <w:rPr>
                <w:szCs w:val="26"/>
              </w:rPr>
              <w:t xml:space="preserve">Hà Tĩnh, ngày   </w:t>
            </w:r>
            <w:r w:rsidR="00876869" w:rsidRPr="006B1E49">
              <w:rPr>
                <w:szCs w:val="26"/>
              </w:rPr>
              <w:t>09</w:t>
            </w:r>
            <w:r w:rsidR="00DF48CE" w:rsidRPr="006B1E49">
              <w:rPr>
                <w:szCs w:val="26"/>
              </w:rPr>
              <w:t xml:space="preserve">  tháng </w:t>
            </w:r>
            <w:r w:rsidR="00876869" w:rsidRPr="006B1E49">
              <w:rPr>
                <w:szCs w:val="26"/>
              </w:rPr>
              <w:t>5</w:t>
            </w:r>
            <w:r w:rsidR="00DF48CE" w:rsidRPr="006B1E49">
              <w:rPr>
                <w:szCs w:val="26"/>
              </w:rPr>
              <w:t xml:space="preserve"> năm 201</w:t>
            </w:r>
            <w:r w:rsidR="00443563" w:rsidRPr="006B1E49">
              <w:rPr>
                <w:szCs w:val="26"/>
              </w:rPr>
              <w:t>9</w:t>
            </w:r>
          </w:p>
        </w:tc>
      </w:tr>
    </w:tbl>
    <w:p w:rsidR="006355E8" w:rsidRPr="006B1E49" w:rsidRDefault="00D14C1F" w:rsidP="006B1E49">
      <w:pPr>
        <w:pStyle w:val="ListParagraph"/>
        <w:tabs>
          <w:tab w:val="left" w:pos="993"/>
        </w:tabs>
        <w:spacing w:before="240" w:after="240" w:line="340" w:lineRule="atLeast"/>
        <w:ind w:left="1843"/>
        <w:jc w:val="both"/>
        <w:rPr>
          <w:lang w:val="nl-NL"/>
        </w:rPr>
      </w:pPr>
      <w:r w:rsidRPr="006B1E49">
        <w:rPr>
          <w:lang w:val="nl-NL"/>
        </w:rPr>
        <w:t xml:space="preserve">Kính gửi: </w:t>
      </w:r>
    </w:p>
    <w:p w:rsidR="006355E8" w:rsidRPr="006B1E49" w:rsidRDefault="006355E8" w:rsidP="00A463D5">
      <w:pPr>
        <w:pStyle w:val="ListParagraph"/>
        <w:tabs>
          <w:tab w:val="left" w:pos="993"/>
        </w:tabs>
        <w:spacing w:before="360" w:after="240" w:line="340" w:lineRule="atLeast"/>
        <w:ind w:left="1843" w:firstLine="1276"/>
        <w:jc w:val="both"/>
        <w:rPr>
          <w:rFonts w:eastAsia="Calibri"/>
          <w:color w:val="000000"/>
        </w:rPr>
      </w:pPr>
      <w:r w:rsidRPr="006B1E49">
        <w:rPr>
          <w:rFonts w:eastAsia="Calibri"/>
          <w:color w:val="000000"/>
        </w:rPr>
        <w:t xml:space="preserve">- Các Sở ban ngành cấp tỉnh; </w:t>
      </w:r>
    </w:p>
    <w:p w:rsidR="00A463D5" w:rsidRPr="006B1E49" w:rsidRDefault="006355E8" w:rsidP="00A463D5">
      <w:pPr>
        <w:pStyle w:val="ListParagraph"/>
        <w:tabs>
          <w:tab w:val="left" w:pos="993"/>
        </w:tabs>
        <w:spacing w:before="360" w:after="240" w:line="340" w:lineRule="atLeast"/>
        <w:ind w:left="1843" w:firstLine="1276"/>
        <w:jc w:val="both"/>
        <w:rPr>
          <w:rFonts w:eastAsia="Calibri"/>
          <w:color w:val="000000"/>
        </w:rPr>
      </w:pPr>
      <w:r w:rsidRPr="006B1E49">
        <w:rPr>
          <w:rFonts w:eastAsia="Calibri"/>
          <w:color w:val="000000"/>
        </w:rPr>
        <w:t>- UBND các huyện, thị xã, thành phố</w:t>
      </w:r>
      <w:r w:rsidR="00A463D5" w:rsidRPr="006B1E49">
        <w:rPr>
          <w:rFonts w:eastAsia="Calibri"/>
          <w:color w:val="000000"/>
        </w:rPr>
        <w:t>;</w:t>
      </w:r>
    </w:p>
    <w:p w:rsidR="006355E8" w:rsidRPr="006B1E49" w:rsidRDefault="00A463D5" w:rsidP="00D0105C">
      <w:pPr>
        <w:pStyle w:val="ListParagraph"/>
        <w:tabs>
          <w:tab w:val="left" w:pos="993"/>
        </w:tabs>
        <w:spacing w:before="360" w:after="240" w:line="340" w:lineRule="atLeast"/>
        <w:ind w:left="3119"/>
        <w:jc w:val="both"/>
        <w:rPr>
          <w:rFonts w:eastAsia="Calibri"/>
          <w:color w:val="000000"/>
        </w:rPr>
      </w:pPr>
      <w:r w:rsidRPr="006B1E49">
        <w:rPr>
          <w:rFonts w:eastAsia="Calibri"/>
          <w:color w:val="000000"/>
        </w:rPr>
        <w:t>- Các doanh nghiệp</w:t>
      </w:r>
      <w:r w:rsidR="00D0105C" w:rsidRPr="006B1E49">
        <w:rPr>
          <w:rFonts w:eastAsia="Calibri"/>
          <w:color w:val="000000"/>
        </w:rPr>
        <w:t xml:space="preserve"> </w:t>
      </w:r>
      <w:r w:rsidR="00D7566A" w:rsidRPr="006B1E49">
        <w:rPr>
          <w:rFonts w:eastAsia="Calibri"/>
          <w:color w:val="000000"/>
        </w:rPr>
        <w:t>b</w:t>
      </w:r>
      <w:r w:rsidRPr="006B1E49">
        <w:rPr>
          <w:rFonts w:eastAsia="Calibri"/>
          <w:color w:val="000000"/>
        </w:rPr>
        <w:t xml:space="preserve">ưu </w:t>
      </w:r>
      <w:r w:rsidR="00D7566A" w:rsidRPr="006B1E49">
        <w:rPr>
          <w:rFonts w:eastAsia="Calibri"/>
          <w:color w:val="000000"/>
        </w:rPr>
        <w:t>chính vi</w:t>
      </w:r>
      <w:r w:rsidR="006B1E49">
        <w:rPr>
          <w:rFonts w:eastAsia="Calibri"/>
          <w:color w:val="000000"/>
        </w:rPr>
        <w:t>ễ</w:t>
      </w:r>
      <w:r w:rsidR="00D7566A" w:rsidRPr="006B1E49">
        <w:rPr>
          <w:rFonts w:eastAsia="Calibri"/>
          <w:color w:val="000000"/>
        </w:rPr>
        <w:t>n thông trên địa bàn</w:t>
      </w:r>
      <w:r w:rsidR="006355E8" w:rsidRPr="006B1E49">
        <w:rPr>
          <w:rFonts w:eastAsia="Calibri"/>
          <w:color w:val="000000"/>
        </w:rPr>
        <w:t>.</w:t>
      </w:r>
    </w:p>
    <w:p w:rsidR="003F218D" w:rsidRPr="006B1E49" w:rsidRDefault="003F218D" w:rsidP="00A82C95">
      <w:pPr>
        <w:pStyle w:val="ListParagraph"/>
        <w:tabs>
          <w:tab w:val="left" w:pos="993"/>
        </w:tabs>
        <w:spacing w:before="360" w:after="240" w:line="340" w:lineRule="atLeast"/>
        <w:ind w:left="709"/>
        <w:jc w:val="center"/>
        <w:rPr>
          <w:lang w:val="nl-NL"/>
        </w:rPr>
      </w:pPr>
    </w:p>
    <w:p w:rsidR="00156081" w:rsidRPr="006B1E49" w:rsidRDefault="00156081" w:rsidP="00A57C84">
      <w:pPr>
        <w:spacing w:before="60" w:after="120" w:line="276" w:lineRule="auto"/>
        <w:ind w:firstLine="709"/>
        <w:jc w:val="both"/>
        <w:rPr>
          <w:spacing w:val="4"/>
          <w:sz w:val="2"/>
          <w:lang w:val="nl-NL"/>
        </w:rPr>
      </w:pPr>
    </w:p>
    <w:p w:rsidR="00480909" w:rsidRPr="006B1E49" w:rsidRDefault="00C87982" w:rsidP="00852D5B">
      <w:pPr>
        <w:autoSpaceDE w:val="0"/>
        <w:autoSpaceDN w:val="0"/>
        <w:adjustRightInd w:val="0"/>
        <w:spacing w:before="80" w:line="340" w:lineRule="atLeast"/>
        <w:ind w:firstLine="709"/>
        <w:jc w:val="both"/>
        <w:rPr>
          <w:rFonts w:eastAsia="Calibri"/>
        </w:rPr>
      </w:pPr>
      <w:r w:rsidRPr="006B1E49">
        <w:rPr>
          <w:lang w:val="nl-NL"/>
        </w:rPr>
        <w:t xml:space="preserve">Thực hiện </w:t>
      </w:r>
      <w:r w:rsidR="006355E8" w:rsidRPr="006B1E49">
        <w:rPr>
          <w:rFonts w:eastAsia="Calibri"/>
          <w:color w:val="000000"/>
        </w:rPr>
        <w:t>Chương trình số 11/CTr-UBND ngày 15/01/2019 của UBND tỉnh (Chương trình triển khai nhiệm vụ kế hoạch phát triển kinh tế xã hội năm 2019)</w:t>
      </w:r>
      <w:r w:rsidR="006874AA" w:rsidRPr="006B1E49">
        <w:rPr>
          <w:rFonts w:eastAsia="Calibri"/>
          <w:color w:val="000000"/>
        </w:rPr>
        <w:t>,</w:t>
      </w:r>
      <w:r w:rsidR="006355E8" w:rsidRPr="006B1E49">
        <w:rPr>
          <w:rFonts w:eastAsia="Calibri"/>
          <w:color w:val="000000"/>
        </w:rPr>
        <w:t xml:space="preserve">  Sở Thông tin và Truyền thông xây dựng dự thảo “</w:t>
      </w:r>
      <w:r w:rsidR="006355E8" w:rsidRPr="006B1E49">
        <w:t xml:space="preserve">Đề án Nâng cao năng lực, hiệu quả hoạt động của hệ thống TT&amp;TT tại 39 xã biên giới biển, đất liền </w:t>
      </w:r>
      <w:r w:rsidR="006355E8" w:rsidRPr="006B1E49">
        <w:rPr>
          <w:lang w:val="es"/>
        </w:rPr>
        <w:t>hỗ trợ phát triển KTXH, ANQP, bảo vệ chủ quyền biên giới trên địa bàn tỉnh giai đoạn 2019-2022”.</w:t>
      </w:r>
    </w:p>
    <w:p w:rsidR="00852D5B" w:rsidRPr="006B1E49" w:rsidRDefault="00BD4DF4" w:rsidP="00852D5B">
      <w:pPr>
        <w:spacing w:before="80" w:line="340" w:lineRule="atLeast"/>
        <w:jc w:val="both"/>
      </w:pPr>
      <w:r w:rsidRPr="006B1E49">
        <w:rPr>
          <w:lang w:val="nl-NL"/>
        </w:rPr>
        <w:tab/>
      </w:r>
      <w:r w:rsidR="00852D5B" w:rsidRPr="006B1E49">
        <w:rPr>
          <w:shd w:val="clear" w:color="auto" w:fill="FFFFFF"/>
        </w:rPr>
        <w:t xml:space="preserve">Để hoàn thiện dự thảo trình Uỷ ban nhân dân tỉnh, </w:t>
      </w:r>
      <w:r w:rsidR="00852D5B" w:rsidRPr="006B1E49">
        <w:t>Sở Thông tin và Truyền thông đề nghị các Sở, ban, ngành cấp tỉnh, UBND các huyện, thị xã, thành phố</w:t>
      </w:r>
      <w:r w:rsidR="00D0105C" w:rsidRPr="006B1E49">
        <w:t xml:space="preserve"> và</w:t>
      </w:r>
      <w:r w:rsidR="008E75E1" w:rsidRPr="006B1E49">
        <w:t xml:space="preserve"> các doanh nghiệp bưu chính viễn thông trên địa bàn</w:t>
      </w:r>
      <w:r w:rsidR="00D0105C" w:rsidRPr="006B1E49">
        <w:t xml:space="preserve"> </w:t>
      </w:r>
      <w:r w:rsidR="00852D5B" w:rsidRPr="006B1E49">
        <w:t>nghiên cứu, góp ý vào bản dự thảo và gửi văn bản về Sở Thông tin và Truyền thông trước ngày 20/5/2019 để tổng hợp, chỉnh sửa</w:t>
      </w:r>
      <w:r w:rsidR="00BA3717" w:rsidRPr="006B1E49">
        <w:t xml:space="preserve"> (bản mềm qua thư điện tử patu.stttt@hatinh.gov.vn)</w:t>
      </w:r>
      <w:r w:rsidR="00852D5B" w:rsidRPr="006B1E49">
        <w:t>. Đến thời hạn trên nếu cơ quan, đơn vị không có văn bản góp ý, Sở Thông tin và Truyền thông xem như cơ quan, đơn vị đã đồng ý với dự thảo.</w:t>
      </w:r>
    </w:p>
    <w:p w:rsidR="00852D5B" w:rsidRPr="006B1E49" w:rsidRDefault="00852D5B" w:rsidP="00852D5B">
      <w:pPr>
        <w:spacing w:before="80" w:line="340" w:lineRule="atLeast"/>
        <w:ind w:firstLine="720"/>
        <w:jc w:val="both"/>
      </w:pPr>
      <w:r w:rsidRPr="006B1E49">
        <w:t xml:space="preserve">Toàn văn dự thảo đề án (gồm 27 trang) được đăng tải tại </w:t>
      </w:r>
      <w:r w:rsidR="00BA3717" w:rsidRPr="006B1E49">
        <w:t>Cổng</w:t>
      </w:r>
      <w:r w:rsidRPr="006B1E49">
        <w:t xml:space="preserve"> thông tin điện tử Sở Thông tin và Truyền thông (</w:t>
      </w:r>
      <w:hyperlink r:id="rId5" w:history="1">
        <w:r w:rsidRPr="006B1E49">
          <w:rPr>
            <w:rStyle w:val="Hyperlink"/>
          </w:rPr>
          <w:t>www.ict.hatinh.gov.vn</w:t>
        </w:r>
      </w:hyperlink>
      <w:r w:rsidRPr="006B1E49">
        <w:t>) mục “Góp ý Quy hoạch, kế hoạch, đề án”, đề nghị quý đơn vị truy cập vào để xem và góp ý.</w:t>
      </w:r>
    </w:p>
    <w:p w:rsidR="00852D5B" w:rsidRPr="006B1E49" w:rsidRDefault="00852D5B" w:rsidP="00BA3717">
      <w:pPr>
        <w:spacing w:before="80" w:after="240" w:line="340" w:lineRule="atLeast"/>
        <w:ind w:firstLine="709"/>
        <w:jc w:val="both"/>
        <w:rPr>
          <w:lang w:val="nl-NL"/>
        </w:rPr>
      </w:pPr>
      <w:r w:rsidRPr="006B1E49">
        <w:t>Rất mong sự quan tâm, phối hợp của quý đơn vị./.</w:t>
      </w:r>
    </w:p>
    <w:p w:rsidR="008F5C2B" w:rsidRPr="006B1E49" w:rsidRDefault="008F5C2B" w:rsidP="008F5C2B">
      <w:pPr>
        <w:jc w:val="both"/>
        <w:rPr>
          <w:sz w:val="4"/>
          <w:lang w:val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111"/>
      </w:tblGrid>
      <w:tr w:rsidR="008F5C2B" w:rsidTr="004A0634">
        <w:tc>
          <w:tcPr>
            <w:tcW w:w="4678" w:type="dxa"/>
            <w:hideMark/>
          </w:tcPr>
          <w:p w:rsidR="008F5C2B" w:rsidRPr="006B1E49" w:rsidRDefault="008F5C2B" w:rsidP="008F5C2B">
            <w:pPr>
              <w:rPr>
                <w:b/>
                <w:i/>
                <w:sz w:val="24"/>
                <w:lang w:val="it-IT"/>
              </w:rPr>
            </w:pPr>
            <w:r w:rsidRPr="006B1E49">
              <w:rPr>
                <w:b/>
                <w:i/>
                <w:sz w:val="24"/>
                <w:lang w:val="it-IT"/>
              </w:rPr>
              <w:t>Nơi nhận:</w:t>
            </w:r>
          </w:p>
          <w:p w:rsidR="008F5C2B" w:rsidRPr="006B1E49" w:rsidRDefault="008F5C2B" w:rsidP="008F5C2B">
            <w:pPr>
              <w:rPr>
                <w:sz w:val="22"/>
                <w:lang w:val="it-IT"/>
              </w:rPr>
            </w:pPr>
            <w:r w:rsidRPr="006B1E49">
              <w:rPr>
                <w:sz w:val="22"/>
                <w:lang w:val="it-IT"/>
              </w:rPr>
              <w:t xml:space="preserve">- </w:t>
            </w:r>
            <w:r w:rsidR="006C7113" w:rsidRPr="006B1E49">
              <w:rPr>
                <w:sz w:val="22"/>
                <w:lang w:val="it-IT"/>
              </w:rPr>
              <w:t>Như trên</w:t>
            </w:r>
            <w:r w:rsidRPr="006B1E49">
              <w:rPr>
                <w:sz w:val="22"/>
                <w:lang w:val="it-IT"/>
              </w:rPr>
              <w:t>;</w:t>
            </w:r>
          </w:p>
          <w:p w:rsidR="006355E8" w:rsidRPr="006B1E49" w:rsidRDefault="006355E8" w:rsidP="008F5C2B">
            <w:pPr>
              <w:rPr>
                <w:sz w:val="22"/>
                <w:lang w:val="it-IT"/>
              </w:rPr>
            </w:pPr>
            <w:r w:rsidRPr="006B1E49">
              <w:rPr>
                <w:sz w:val="22"/>
                <w:lang w:val="it-IT"/>
              </w:rPr>
              <w:t>- UBND tỉnh (b</w:t>
            </w:r>
            <w:r w:rsidR="00852D5B" w:rsidRPr="006B1E49">
              <w:rPr>
                <w:sz w:val="22"/>
                <w:lang w:val="it-IT"/>
              </w:rPr>
              <w:t>áo cáo</w:t>
            </w:r>
            <w:r w:rsidRPr="006B1E49">
              <w:rPr>
                <w:sz w:val="22"/>
                <w:lang w:val="it-IT"/>
              </w:rPr>
              <w:t>);</w:t>
            </w:r>
          </w:p>
          <w:p w:rsidR="00D83B24" w:rsidRPr="006B1E49" w:rsidRDefault="00384FD5" w:rsidP="008F5C2B">
            <w:pPr>
              <w:rPr>
                <w:sz w:val="22"/>
                <w:lang w:val="it-IT"/>
              </w:rPr>
            </w:pPr>
            <w:r w:rsidRPr="006B1E49">
              <w:rPr>
                <w:sz w:val="22"/>
                <w:lang w:val="it-IT"/>
              </w:rPr>
              <w:t>- Lãnh đạo S</w:t>
            </w:r>
            <w:r w:rsidR="00D83B24" w:rsidRPr="006B1E49">
              <w:rPr>
                <w:sz w:val="22"/>
                <w:lang w:val="it-IT"/>
              </w:rPr>
              <w:t>ở;</w:t>
            </w:r>
          </w:p>
          <w:p w:rsidR="008F5C2B" w:rsidRPr="006B1E49" w:rsidRDefault="003D4793" w:rsidP="006355E8">
            <w:pPr>
              <w:rPr>
                <w:lang w:val="it-IT"/>
              </w:rPr>
            </w:pPr>
            <w:r w:rsidRPr="006B1E49">
              <w:rPr>
                <w:sz w:val="22"/>
                <w:lang w:val="it-IT"/>
              </w:rPr>
              <w:t xml:space="preserve">- </w:t>
            </w:r>
            <w:r w:rsidR="008F5C2B" w:rsidRPr="006B1E49">
              <w:rPr>
                <w:sz w:val="22"/>
                <w:lang w:val="it-IT"/>
              </w:rPr>
              <w:t xml:space="preserve">Lưu: VT, </w:t>
            </w:r>
            <w:r w:rsidR="008F439D" w:rsidRPr="006B1E49">
              <w:rPr>
                <w:sz w:val="22"/>
                <w:lang w:val="it-IT"/>
              </w:rPr>
              <w:t>VP</w:t>
            </w:r>
            <w:r w:rsidR="006355E8" w:rsidRPr="006B1E49">
              <w:rPr>
                <w:sz w:val="22"/>
                <w:lang w:val="it-IT"/>
              </w:rPr>
              <w:t>2</w:t>
            </w:r>
            <w:r w:rsidR="008F5C2B" w:rsidRPr="006B1E49">
              <w:rPr>
                <w:sz w:val="22"/>
                <w:lang w:val="it-IT"/>
              </w:rPr>
              <w:t>.</w:t>
            </w:r>
          </w:p>
        </w:tc>
        <w:tc>
          <w:tcPr>
            <w:tcW w:w="4111" w:type="dxa"/>
          </w:tcPr>
          <w:p w:rsidR="008F5C2B" w:rsidRPr="006B1E49" w:rsidRDefault="006355E8" w:rsidP="006C7113">
            <w:pPr>
              <w:spacing w:line="264" w:lineRule="auto"/>
              <w:jc w:val="center"/>
              <w:rPr>
                <w:b/>
                <w:szCs w:val="26"/>
                <w:lang w:val="it-IT"/>
              </w:rPr>
            </w:pPr>
            <w:r w:rsidRPr="006B1E49">
              <w:rPr>
                <w:b/>
                <w:szCs w:val="26"/>
                <w:lang w:val="it-IT"/>
              </w:rPr>
              <w:t>KT</w:t>
            </w:r>
            <w:r w:rsidR="006C7113" w:rsidRPr="006B1E49">
              <w:rPr>
                <w:b/>
                <w:szCs w:val="26"/>
                <w:lang w:val="it-IT"/>
              </w:rPr>
              <w:t>.</w:t>
            </w:r>
            <w:r w:rsidR="008F5C2B" w:rsidRPr="006B1E49">
              <w:rPr>
                <w:b/>
                <w:szCs w:val="26"/>
                <w:lang w:val="it-IT"/>
              </w:rPr>
              <w:t>GIÁM ĐỐC</w:t>
            </w:r>
          </w:p>
          <w:p w:rsidR="00D14C1F" w:rsidRPr="006B1E49" w:rsidRDefault="006355E8" w:rsidP="006C7113">
            <w:pPr>
              <w:spacing w:line="264" w:lineRule="auto"/>
              <w:jc w:val="center"/>
              <w:rPr>
                <w:b/>
                <w:szCs w:val="26"/>
                <w:lang w:val="it-IT"/>
              </w:rPr>
            </w:pPr>
            <w:r w:rsidRPr="006B1E49">
              <w:rPr>
                <w:b/>
                <w:szCs w:val="26"/>
                <w:lang w:val="it-IT"/>
              </w:rPr>
              <w:t>PHÓ GIÁM ĐỐC</w:t>
            </w:r>
          </w:p>
          <w:p w:rsidR="005C0BF6" w:rsidRPr="006B1E49" w:rsidRDefault="005C0BF6" w:rsidP="008F5C2B">
            <w:pPr>
              <w:spacing w:before="120" w:line="264" w:lineRule="auto"/>
              <w:jc w:val="center"/>
              <w:rPr>
                <w:b/>
                <w:lang w:val="it-IT"/>
              </w:rPr>
            </w:pPr>
          </w:p>
          <w:p w:rsidR="00B67C7C" w:rsidRPr="00D41E82" w:rsidRDefault="00D41E82" w:rsidP="008F5C2B">
            <w:pPr>
              <w:spacing w:before="120" w:line="264" w:lineRule="auto"/>
              <w:jc w:val="center"/>
              <w:rPr>
                <w:i/>
                <w:lang w:val="it-IT"/>
              </w:rPr>
            </w:pPr>
            <w:bookmarkStart w:id="0" w:name="_GoBack"/>
            <w:r w:rsidRPr="00D41E82">
              <w:rPr>
                <w:i/>
                <w:lang w:val="it-IT"/>
              </w:rPr>
              <w:t>Đã ký</w:t>
            </w:r>
            <w:bookmarkEnd w:id="0"/>
            <w:r w:rsidR="000F5327" w:rsidRPr="00D41E82">
              <w:rPr>
                <w:i/>
                <w:lang w:val="it-IT"/>
              </w:rPr>
              <w:t xml:space="preserve"> </w:t>
            </w:r>
          </w:p>
          <w:p w:rsidR="005A6C7A" w:rsidRPr="006B1E49" w:rsidRDefault="005A6C7A" w:rsidP="008F5C2B">
            <w:pPr>
              <w:spacing w:before="120" w:line="264" w:lineRule="auto"/>
              <w:jc w:val="center"/>
              <w:rPr>
                <w:b/>
                <w:sz w:val="32"/>
                <w:szCs w:val="26"/>
                <w:lang w:val="it-IT"/>
              </w:rPr>
            </w:pPr>
          </w:p>
          <w:p w:rsidR="008F5C2B" w:rsidRPr="006203AD" w:rsidRDefault="006355E8" w:rsidP="008F5C2B">
            <w:pPr>
              <w:spacing w:before="120" w:line="264" w:lineRule="auto"/>
              <w:jc w:val="center"/>
            </w:pPr>
            <w:r w:rsidRPr="006B1E49">
              <w:rPr>
                <w:b/>
                <w:szCs w:val="26"/>
              </w:rPr>
              <w:t>Đậu Tùng Lâm</w:t>
            </w:r>
          </w:p>
        </w:tc>
      </w:tr>
    </w:tbl>
    <w:p w:rsidR="00AB6F02" w:rsidRDefault="00AB6F02" w:rsidP="006B53F5"/>
    <w:sectPr w:rsidR="00AB6F02" w:rsidSect="00BA3717">
      <w:pgSz w:w="11907" w:h="16840" w:code="9"/>
      <w:pgMar w:top="964" w:right="1134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E24"/>
    <w:multiLevelType w:val="hybridMultilevel"/>
    <w:tmpl w:val="05E0BE2C"/>
    <w:lvl w:ilvl="0" w:tplc="59100E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5F3A"/>
    <w:multiLevelType w:val="hybridMultilevel"/>
    <w:tmpl w:val="EE3CFBF0"/>
    <w:lvl w:ilvl="0" w:tplc="B23E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6260"/>
    <w:multiLevelType w:val="hybridMultilevel"/>
    <w:tmpl w:val="0B4CBB12"/>
    <w:lvl w:ilvl="0" w:tplc="A5BA51F8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970B41"/>
    <w:multiLevelType w:val="hybridMultilevel"/>
    <w:tmpl w:val="A58A255E"/>
    <w:lvl w:ilvl="0" w:tplc="085889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B"/>
    <w:rsid w:val="00007852"/>
    <w:rsid w:val="00022361"/>
    <w:rsid w:val="000225BA"/>
    <w:rsid w:val="000229B0"/>
    <w:rsid w:val="000277D7"/>
    <w:rsid w:val="00052DBD"/>
    <w:rsid w:val="00061632"/>
    <w:rsid w:val="0006485A"/>
    <w:rsid w:val="00066458"/>
    <w:rsid w:val="00074BAF"/>
    <w:rsid w:val="00076F68"/>
    <w:rsid w:val="0008170E"/>
    <w:rsid w:val="00094A73"/>
    <w:rsid w:val="00096139"/>
    <w:rsid w:val="000A36D1"/>
    <w:rsid w:val="000F4B1D"/>
    <w:rsid w:val="000F5327"/>
    <w:rsid w:val="000F6663"/>
    <w:rsid w:val="000F74AD"/>
    <w:rsid w:val="0010546A"/>
    <w:rsid w:val="00106D72"/>
    <w:rsid w:val="00120B0C"/>
    <w:rsid w:val="00132D3D"/>
    <w:rsid w:val="00133808"/>
    <w:rsid w:val="00156081"/>
    <w:rsid w:val="001578D1"/>
    <w:rsid w:val="0016089D"/>
    <w:rsid w:val="00162B71"/>
    <w:rsid w:val="00170CDD"/>
    <w:rsid w:val="00172F7B"/>
    <w:rsid w:val="00173992"/>
    <w:rsid w:val="001758C2"/>
    <w:rsid w:val="001777CA"/>
    <w:rsid w:val="00186860"/>
    <w:rsid w:val="001B401C"/>
    <w:rsid w:val="001B5150"/>
    <w:rsid w:val="001C5F96"/>
    <w:rsid w:val="00217CAB"/>
    <w:rsid w:val="002250AC"/>
    <w:rsid w:val="00231AB0"/>
    <w:rsid w:val="0026236E"/>
    <w:rsid w:val="002673AE"/>
    <w:rsid w:val="00276A16"/>
    <w:rsid w:val="00277791"/>
    <w:rsid w:val="00287AEC"/>
    <w:rsid w:val="00292671"/>
    <w:rsid w:val="00297917"/>
    <w:rsid w:val="002A6655"/>
    <w:rsid w:val="002B520D"/>
    <w:rsid w:val="002C2160"/>
    <w:rsid w:val="002C4414"/>
    <w:rsid w:val="002D363D"/>
    <w:rsid w:val="002D5382"/>
    <w:rsid w:val="002F1C01"/>
    <w:rsid w:val="002F35C4"/>
    <w:rsid w:val="00312CC2"/>
    <w:rsid w:val="00346D66"/>
    <w:rsid w:val="0035523C"/>
    <w:rsid w:val="003625BD"/>
    <w:rsid w:val="00365550"/>
    <w:rsid w:val="00375D78"/>
    <w:rsid w:val="0038091B"/>
    <w:rsid w:val="00384FD5"/>
    <w:rsid w:val="00385D38"/>
    <w:rsid w:val="00396DCC"/>
    <w:rsid w:val="003D4793"/>
    <w:rsid w:val="003F218D"/>
    <w:rsid w:val="004015BA"/>
    <w:rsid w:val="00405ACD"/>
    <w:rsid w:val="00434B18"/>
    <w:rsid w:val="00437B3E"/>
    <w:rsid w:val="00443563"/>
    <w:rsid w:val="00452DA3"/>
    <w:rsid w:val="00460873"/>
    <w:rsid w:val="00480909"/>
    <w:rsid w:val="004842DD"/>
    <w:rsid w:val="004848C4"/>
    <w:rsid w:val="004A0634"/>
    <w:rsid w:val="004B14A8"/>
    <w:rsid w:val="004C0D30"/>
    <w:rsid w:val="004E6D4D"/>
    <w:rsid w:val="004E7376"/>
    <w:rsid w:val="00506B64"/>
    <w:rsid w:val="00531890"/>
    <w:rsid w:val="00543C60"/>
    <w:rsid w:val="0055559D"/>
    <w:rsid w:val="00557484"/>
    <w:rsid w:val="0056202F"/>
    <w:rsid w:val="00573A66"/>
    <w:rsid w:val="0058707C"/>
    <w:rsid w:val="005A6C7A"/>
    <w:rsid w:val="005B28EA"/>
    <w:rsid w:val="005C0BF6"/>
    <w:rsid w:val="005C143D"/>
    <w:rsid w:val="005C1652"/>
    <w:rsid w:val="005F593F"/>
    <w:rsid w:val="006155F4"/>
    <w:rsid w:val="006355E8"/>
    <w:rsid w:val="006457F8"/>
    <w:rsid w:val="00657782"/>
    <w:rsid w:val="00676D45"/>
    <w:rsid w:val="00686B28"/>
    <w:rsid w:val="006871C6"/>
    <w:rsid w:val="006874AA"/>
    <w:rsid w:val="00691343"/>
    <w:rsid w:val="006921A5"/>
    <w:rsid w:val="00695902"/>
    <w:rsid w:val="00695B18"/>
    <w:rsid w:val="00697E8C"/>
    <w:rsid w:val="006B18DD"/>
    <w:rsid w:val="006B1E49"/>
    <w:rsid w:val="006B2A69"/>
    <w:rsid w:val="006B53F5"/>
    <w:rsid w:val="006C7113"/>
    <w:rsid w:val="006D6726"/>
    <w:rsid w:val="00706234"/>
    <w:rsid w:val="007075D5"/>
    <w:rsid w:val="007305FC"/>
    <w:rsid w:val="007366B7"/>
    <w:rsid w:val="00780D61"/>
    <w:rsid w:val="007C4DF3"/>
    <w:rsid w:val="007E25EA"/>
    <w:rsid w:val="007F012E"/>
    <w:rsid w:val="0080014B"/>
    <w:rsid w:val="0080356E"/>
    <w:rsid w:val="00823CBB"/>
    <w:rsid w:val="008459A5"/>
    <w:rsid w:val="00852D5B"/>
    <w:rsid w:val="00862B09"/>
    <w:rsid w:val="00870B96"/>
    <w:rsid w:val="00872C94"/>
    <w:rsid w:val="008739C5"/>
    <w:rsid w:val="00876869"/>
    <w:rsid w:val="00883F84"/>
    <w:rsid w:val="00896403"/>
    <w:rsid w:val="008A3902"/>
    <w:rsid w:val="008B58D8"/>
    <w:rsid w:val="008E75E1"/>
    <w:rsid w:val="008F439D"/>
    <w:rsid w:val="008F5C2B"/>
    <w:rsid w:val="00922616"/>
    <w:rsid w:val="00927287"/>
    <w:rsid w:val="0092785C"/>
    <w:rsid w:val="00931DCD"/>
    <w:rsid w:val="00966DB7"/>
    <w:rsid w:val="00977690"/>
    <w:rsid w:val="0099153D"/>
    <w:rsid w:val="00994974"/>
    <w:rsid w:val="009A3F1E"/>
    <w:rsid w:val="009D11DB"/>
    <w:rsid w:val="009F4A2E"/>
    <w:rsid w:val="00A07DCE"/>
    <w:rsid w:val="00A12A86"/>
    <w:rsid w:val="00A14EEF"/>
    <w:rsid w:val="00A21FF6"/>
    <w:rsid w:val="00A463D5"/>
    <w:rsid w:val="00A57C84"/>
    <w:rsid w:val="00A63CE9"/>
    <w:rsid w:val="00A713E6"/>
    <w:rsid w:val="00A77A8F"/>
    <w:rsid w:val="00A82C95"/>
    <w:rsid w:val="00A84AEB"/>
    <w:rsid w:val="00A853C0"/>
    <w:rsid w:val="00A9480F"/>
    <w:rsid w:val="00A957F2"/>
    <w:rsid w:val="00AB6F02"/>
    <w:rsid w:val="00AC311F"/>
    <w:rsid w:val="00AC334E"/>
    <w:rsid w:val="00AC4457"/>
    <w:rsid w:val="00AD6076"/>
    <w:rsid w:val="00AE0ABC"/>
    <w:rsid w:val="00AE1790"/>
    <w:rsid w:val="00AE4101"/>
    <w:rsid w:val="00AF399E"/>
    <w:rsid w:val="00B0117C"/>
    <w:rsid w:val="00B03E92"/>
    <w:rsid w:val="00B04ADC"/>
    <w:rsid w:val="00B10715"/>
    <w:rsid w:val="00B17FF4"/>
    <w:rsid w:val="00B54567"/>
    <w:rsid w:val="00B64567"/>
    <w:rsid w:val="00B67C7C"/>
    <w:rsid w:val="00B7302B"/>
    <w:rsid w:val="00B75D0C"/>
    <w:rsid w:val="00B776A2"/>
    <w:rsid w:val="00B879E7"/>
    <w:rsid w:val="00B90B0A"/>
    <w:rsid w:val="00BA3717"/>
    <w:rsid w:val="00BA4AC1"/>
    <w:rsid w:val="00BC2723"/>
    <w:rsid w:val="00BD0166"/>
    <w:rsid w:val="00BD4DF4"/>
    <w:rsid w:val="00C1119E"/>
    <w:rsid w:val="00C1402B"/>
    <w:rsid w:val="00C14FB9"/>
    <w:rsid w:val="00C1645D"/>
    <w:rsid w:val="00C25443"/>
    <w:rsid w:val="00C4499D"/>
    <w:rsid w:val="00C4546E"/>
    <w:rsid w:val="00C62C03"/>
    <w:rsid w:val="00C7391E"/>
    <w:rsid w:val="00C82E65"/>
    <w:rsid w:val="00C87982"/>
    <w:rsid w:val="00CA0172"/>
    <w:rsid w:val="00CB307F"/>
    <w:rsid w:val="00CB40DA"/>
    <w:rsid w:val="00CC07CF"/>
    <w:rsid w:val="00CC1FDC"/>
    <w:rsid w:val="00CD4F19"/>
    <w:rsid w:val="00D0105C"/>
    <w:rsid w:val="00D14C1F"/>
    <w:rsid w:val="00D1622F"/>
    <w:rsid w:val="00D25302"/>
    <w:rsid w:val="00D369DA"/>
    <w:rsid w:val="00D41E82"/>
    <w:rsid w:val="00D523DA"/>
    <w:rsid w:val="00D62097"/>
    <w:rsid w:val="00D6573F"/>
    <w:rsid w:val="00D74A84"/>
    <w:rsid w:val="00D7566A"/>
    <w:rsid w:val="00D83B24"/>
    <w:rsid w:val="00DA4387"/>
    <w:rsid w:val="00DE1D48"/>
    <w:rsid w:val="00DE6A17"/>
    <w:rsid w:val="00DF48CE"/>
    <w:rsid w:val="00E151F3"/>
    <w:rsid w:val="00E23B59"/>
    <w:rsid w:val="00E3392F"/>
    <w:rsid w:val="00E50B31"/>
    <w:rsid w:val="00E565ED"/>
    <w:rsid w:val="00E8132B"/>
    <w:rsid w:val="00E96BFD"/>
    <w:rsid w:val="00EB4DB0"/>
    <w:rsid w:val="00EC6DF3"/>
    <w:rsid w:val="00EE4DC1"/>
    <w:rsid w:val="00EF2E63"/>
    <w:rsid w:val="00EF7A39"/>
    <w:rsid w:val="00F01043"/>
    <w:rsid w:val="00F04447"/>
    <w:rsid w:val="00F121A4"/>
    <w:rsid w:val="00F16BD7"/>
    <w:rsid w:val="00F218A3"/>
    <w:rsid w:val="00F22EEA"/>
    <w:rsid w:val="00F3241A"/>
    <w:rsid w:val="00F3442C"/>
    <w:rsid w:val="00F44611"/>
    <w:rsid w:val="00F545AF"/>
    <w:rsid w:val="00F558B8"/>
    <w:rsid w:val="00F941FC"/>
    <w:rsid w:val="00FA1536"/>
    <w:rsid w:val="00FB0CAE"/>
    <w:rsid w:val="00FD2097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8F31"/>
  <w15:docId w15:val="{20CC7247-18E6-4F92-9E2C-D44F809B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2B"/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F5C2B"/>
    <w:pPr>
      <w:keepNext/>
      <w:tabs>
        <w:tab w:val="num" w:pos="360"/>
      </w:tabs>
      <w:suppressAutoHyphens/>
      <w:jc w:val="right"/>
      <w:outlineLvl w:val="0"/>
    </w:pPr>
    <w:rPr>
      <w:i/>
      <w:iCs/>
      <w:sz w:val="26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5C2B"/>
    <w:pPr>
      <w:keepNext/>
      <w:tabs>
        <w:tab w:val="num" w:pos="360"/>
      </w:tabs>
      <w:suppressAutoHyphens/>
      <w:jc w:val="center"/>
      <w:outlineLvl w:val="6"/>
    </w:pPr>
    <w:rPr>
      <w:rFonts w:ascii=".VnTime" w:hAnsi=".VnTim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C2B"/>
    <w:rPr>
      <w:rFonts w:eastAsia="Times New Roman" w:cs="Times New Roman"/>
      <w:i/>
      <w:iCs/>
      <w:sz w:val="26"/>
      <w:szCs w:val="28"/>
      <w:lang w:eastAsia="ar-SA"/>
    </w:rPr>
  </w:style>
  <w:style w:type="character" w:customStyle="1" w:styleId="Heading7Char">
    <w:name w:val="Heading 7 Char"/>
    <w:link w:val="Heading7"/>
    <w:semiHidden/>
    <w:rsid w:val="008F5C2B"/>
    <w:rPr>
      <w:rFonts w:ascii=".VnTime" w:eastAsia="Times New Roman" w:hAnsi=".VnTime" w:cs="Times New Roman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8F5C2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0ABC"/>
    <w:pPr>
      <w:spacing w:before="60"/>
      <w:ind w:firstLine="72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rsid w:val="00AE0ABC"/>
    <w:rPr>
      <w:rFonts w:ascii=".VnTime" w:eastAsia="Times New Roman" w:hAnsi=".VnTime" w:cs="Times New Roman"/>
      <w:sz w:val="28"/>
    </w:rPr>
  </w:style>
  <w:style w:type="table" w:styleId="TableGrid">
    <w:name w:val="Table Grid"/>
    <w:basedOn w:val="TableNormal"/>
    <w:uiPriority w:val="59"/>
    <w:rsid w:val="0036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1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t.hatinh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1769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mailto:lvdung.stttt@hatinh.gov.vn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Admin</cp:lastModifiedBy>
  <cp:revision>3</cp:revision>
  <cp:lastPrinted>2019-05-09T07:41:00Z</cp:lastPrinted>
  <dcterms:created xsi:type="dcterms:W3CDTF">2019-05-09T07:46:00Z</dcterms:created>
  <dcterms:modified xsi:type="dcterms:W3CDTF">2019-05-09T08:41:00Z</dcterms:modified>
</cp:coreProperties>
</file>