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7"/>
        <w:tblW w:w="9747" w:type="dxa"/>
        <w:jc w:val="center"/>
        <w:tblLook w:val="00A0" w:firstRow="1" w:lastRow="0" w:firstColumn="1" w:lastColumn="0" w:noHBand="0" w:noVBand="0"/>
      </w:tblPr>
      <w:tblGrid>
        <w:gridCol w:w="4503"/>
        <w:gridCol w:w="5244"/>
      </w:tblGrid>
      <w:tr w:rsidR="009B43DF" w:rsidRPr="00990A37" w:rsidTr="009149FB">
        <w:trPr>
          <w:trHeight w:val="1689"/>
          <w:jc w:val="center"/>
        </w:trPr>
        <w:tc>
          <w:tcPr>
            <w:tcW w:w="4503" w:type="dxa"/>
          </w:tcPr>
          <w:p w:rsidR="009B43DF" w:rsidRPr="00990A37" w:rsidRDefault="009B43DF" w:rsidP="009149FB">
            <w:pPr>
              <w:keepNext/>
              <w:snapToGrid w:val="0"/>
              <w:spacing w:after="0" w:line="240" w:lineRule="auto"/>
              <w:ind w:left="34"/>
              <w:jc w:val="center"/>
              <w:rPr>
                <w:spacing w:val="-10"/>
                <w:sz w:val="26"/>
                <w:szCs w:val="26"/>
              </w:rPr>
            </w:pPr>
            <w:r w:rsidRPr="00990A37">
              <w:rPr>
                <w:spacing w:val="-10"/>
                <w:sz w:val="26"/>
                <w:szCs w:val="26"/>
              </w:rPr>
              <w:t>UBND TỈNH HÀ TĨNH</w:t>
            </w:r>
          </w:p>
          <w:p w:rsidR="009B43DF" w:rsidRPr="00990A37" w:rsidRDefault="004F74AA" w:rsidP="009149FB">
            <w:pPr>
              <w:keepNext/>
              <w:snapToGrid w:val="0"/>
              <w:spacing w:after="120"/>
              <w:jc w:val="center"/>
              <w:rPr>
                <w:b/>
                <w:spacing w:val="-10"/>
                <w:sz w:val="26"/>
                <w:szCs w:val="26"/>
                <w:lang w:val="en-US"/>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853440</wp:posOffset>
                      </wp:positionH>
                      <wp:positionV relativeFrom="paragraph">
                        <wp:posOffset>216534</wp:posOffset>
                      </wp:positionV>
                      <wp:extent cx="8534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2pt,17.05pt" to="134.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Q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J0GkwroDwSm1tqJSe1M68aPrdIaWrjqiWR76vZwMgWchI3qSEjTNw2374&#10;rBnEkIPXUbRTY/sACXKgU+zN+d4bfvKIwuF8Ns1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L2XnvLdAAAACQEAAA8AAABkcnMvZG93bnJldi54bWxMj0FPg0AQhe8m&#10;/ofNmHhp2qVAmoayNEbl5sVW43UKIxDZWcpuW/TXO8aDHt+bL2/ey7eT7dWZRt85NrBcRKCIK1d3&#10;3Bh42ZfzNSgfkGvsHZOBT/KwLa6vcsxqd+FnOu9CoySEfYYG2hCGTGtftWTRL9xALLd3N1oMIsdG&#10;1yNeJNz2Oo6ilbbYsXxocaD7lqqP3cka8OUrHcuvWTWL3pLGUXx8eHpEY25vprsNqEBT+IPhp75U&#10;h0I6HdyJa6960UmaCmogSZegBIhXa9ly+DV0kev/C4pvAAAA//8DAFBLAQItABQABgAIAAAAIQC2&#10;gziS/gAAAOEBAAATAAAAAAAAAAAAAAAAAAAAAABbQ29udGVudF9UeXBlc10ueG1sUEsBAi0AFAAG&#10;AAgAAAAhADj9If/WAAAAlAEAAAsAAAAAAAAAAAAAAAAALwEAAF9yZWxzLy5yZWxzUEsBAi0AFAAG&#10;AAgAAAAhAMRb51AcAgAANQQAAA4AAAAAAAAAAAAAAAAALgIAAGRycy9lMm9Eb2MueG1sUEsBAi0A&#10;FAAGAAgAAAAhAL2XnvLdAAAACQEAAA8AAAAAAAAAAAAAAAAAdgQAAGRycy9kb3ducmV2LnhtbFBL&#10;BQYAAAAABAAEAPMAAACABQAAAAA=&#10;"/>
                  </w:pict>
                </mc:Fallback>
              </mc:AlternateContent>
            </w:r>
            <w:r w:rsidR="009B43DF" w:rsidRPr="00990A37">
              <w:rPr>
                <w:b/>
                <w:spacing w:val="-10"/>
                <w:sz w:val="26"/>
                <w:szCs w:val="26"/>
              </w:rPr>
              <w:t>SỞ THÔNG TIN VÀ TRUYỀN THÔNG</w:t>
            </w:r>
          </w:p>
          <w:p w:rsidR="009B43DF" w:rsidRPr="00990A37" w:rsidRDefault="009B43DF" w:rsidP="000D3225">
            <w:pPr>
              <w:keepNext/>
              <w:snapToGrid w:val="0"/>
              <w:spacing w:after="120"/>
              <w:jc w:val="center"/>
              <w:rPr>
                <w:spacing w:val="-10"/>
                <w:sz w:val="26"/>
                <w:szCs w:val="26"/>
                <w:lang w:val="en-US"/>
              </w:rPr>
            </w:pPr>
            <w:r w:rsidRPr="00990A37">
              <w:rPr>
                <w:spacing w:val="-10"/>
                <w:sz w:val="26"/>
                <w:szCs w:val="26"/>
              </w:rPr>
              <w:t>Số</w:t>
            </w:r>
            <w:r w:rsidR="00D82671" w:rsidRPr="00990A37">
              <w:rPr>
                <w:spacing w:val="-10"/>
                <w:sz w:val="26"/>
                <w:szCs w:val="26"/>
              </w:rPr>
              <w:t>:</w:t>
            </w:r>
            <w:r w:rsidR="00CF3784" w:rsidRPr="00990A37">
              <w:rPr>
                <w:spacing w:val="-10"/>
                <w:sz w:val="26"/>
                <w:szCs w:val="26"/>
                <w:lang w:val="en-US"/>
              </w:rPr>
              <w:t xml:space="preserve"> </w:t>
            </w:r>
            <w:r w:rsidR="004E1429">
              <w:rPr>
                <w:spacing w:val="-10"/>
                <w:sz w:val="26"/>
                <w:szCs w:val="26"/>
                <w:lang w:val="en-US"/>
              </w:rPr>
              <w:t>776</w:t>
            </w:r>
            <w:r w:rsidR="0035529F" w:rsidRPr="00990A37">
              <w:rPr>
                <w:spacing w:val="-10"/>
                <w:sz w:val="26"/>
                <w:szCs w:val="26"/>
                <w:lang w:val="en-US"/>
              </w:rPr>
              <w:t xml:space="preserve"> </w:t>
            </w:r>
            <w:r w:rsidRPr="00990A37">
              <w:rPr>
                <w:spacing w:val="-10"/>
                <w:sz w:val="26"/>
                <w:szCs w:val="26"/>
              </w:rPr>
              <w:t>/STTTT-</w:t>
            </w:r>
            <w:r w:rsidR="001269BE" w:rsidRPr="00990A37">
              <w:rPr>
                <w:spacing w:val="-10"/>
                <w:sz w:val="26"/>
                <w:szCs w:val="26"/>
                <w:lang w:val="en-US"/>
              </w:rPr>
              <w:t>TT</w:t>
            </w:r>
            <w:r w:rsidRPr="00990A37">
              <w:rPr>
                <w:spacing w:val="-10"/>
                <w:sz w:val="26"/>
                <w:szCs w:val="26"/>
              </w:rPr>
              <w:t>BCXB</w:t>
            </w:r>
            <w:r w:rsidR="001269BE" w:rsidRPr="00990A37">
              <w:rPr>
                <w:spacing w:val="-10"/>
                <w:sz w:val="26"/>
                <w:szCs w:val="26"/>
                <w:vertAlign w:val="subscript"/>
                <w:lang w:val="en-US"/>
              </w:rPr>
              <w:t>1</w:t>
            </w:r>
          </w:p>
          <w:p w:rsidR="009B43DF" w:rsidRPr="00990A37" w:rsidRDefault="009B43DF" w:rsidP="007211F5">
            <w:pPr>
              <w:spacing w:after="0" w:line="240" w:lineRule="auto"/>
              <w:jc w:val="center"/>
              <w:rPr>
                <w:sz w:val="26"/>
                <w:szCs w:val="26"/>
                <w:lang w:val="en-US"/>
              </w:rPr>
            </w:pPr>
            <w:r w:rsidRPr="00990A37">
              <w:rPr>
                <w:sz w:val="26"/>
                <w:szCs w:val="26"/>
              </w:rPr>
              <w:t>V/v</w:t>
            </w:r>
            <w:r w:rsidR="00CF3784" w:rsidRPr="00990A37">
              <w:rPr>
                <w:sz w:val="26"/>
                <w:szCs w:val="26"/>
                <w:lang w:val="en-US"/>
              </w:rPr>
              <w:t xml:space="preserve"> </w:t>
            </w:r>
            <w:r w:rsidR="001269BE" w:rsidRPr="00990A37">
              <w:rPr>
                <w:sz w:val="26"/>
                <w:szCs w:val="26"/>
                <w:lang w:val="en-US"/>
              </w:rPr>
              <w:t>tuyên truyền</w:t>
            </w:r>
            <w:r w:rsidR="007211F5">
              <w:rPr>
                <w:sz w:val="26"/>
                <w:szCs w:val="26"/>
                <w:lang w:val="en-US"/>
              </w:rPr>
              <w:t xml:space="preserve"> các biện pháp ngăn chặn bệnh Dịch tả lợn Châu Phi xâm nhiễm vào tỉnh Hà Tĩnh</w:t>
            </w:r>
          </w:p>
        </w:tc>
        <w:tc>
          <w:tcPr>
            <w:tcW w:w="5244" w:type="dxa"/>
          </w:tcPr>
          <w:p w:rsidR="009B43DF" w:rsidRPr="00990A37" w:rsidRDefault="009B43DF" w:rsidP="009149FB">
            <w:pPr>
              <w:keepNext/>
              <w:snapToGrid w:val="0"/>
              <w:spacing w:after="0" w:line="240" w:lineRule="auto"/>
              <w:ind w:right="-147"/>
              <w:jc w:val="center"/>
              <w:rPr>
                <w:b/>
                <w:bCs/>
                <w:spacing w:val="-8"/>
                <w:sz w:val="26"/>
                <w:szCs w:val="26"/>
              </w:rPr>
            </w:pPr>
            <w:r w:rsidRPr="00990A37">
              <w:rPr>
                <w:b/>
                <w:bCs/>
                <w:spacing w:val="-8"/>
                <w:sz w:val="26"/>
                <w:szCs w:val="26"/>
              </w:rPr>
              <w:t>CỘNG HOÀ XÃ HỘI CHỦ NGHĨA VIỆT NAM</w:t>
            </w:r>
          </w:p>
          <w:p w:rsidR="009B43DF" w:rsidRPr="00990A37" w:rsidRDefault="004F74AA" w:rsidP="009149FB">
            <w:pPr>
              <w:jc w:val="center"/>
              <w:rPr>
                <w:b/>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520065</wp:posOffset>
                      </wp:positionH>
                      <wp:positionV relativeFrom="paragraph">
                        <wp:posOffset>233044</wp:posOffset>
                      </wp:positionV>
                      <wp:extent cx="21310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5pt,18.35pt" to="208.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0y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z56ydAYtpLezhBS3i8Y6/4HrHoVJiaVQwTZSkOOL8yAd&#10;oDdI2FZ6I6SMrZcKDSVeTPNpvOC0FCwcBpiz7b6SFh1JCE/8BR+A7AFm9UGxSNZxwtbXuSdCXuaA&#10;lyrwQSkg5zq7pOPbIl2s5+v5ZDTJZ+vRJK3r0ftNNRnNNtm7af1UV1WdfQ/SsknRCca4CupuSc0m&#10;f5eE65u5ZOye1bsNySN7LBHE3v6j6NjL0L5LEPaanbc2uBHaCuGM4OtDCun/dR1RP5/76gcAAAD/&#10;/wMAUEsDBBQABgAIAAAAIQCLAp/93QAAAAgBAAAPAAAAZHJzL2Rvd25yZXYueG1sTI/BTsMwEETv&#10;SPyDtUhcKuqkhbaEbCoE5MaFAuK6jZckIl6nsdsGvh4jDnCcndHM23w92k4dePCtE4R0moBiqZxp&#10;pUZ4eS4vVqB8IDHUOWGET/awLk5PcsqMO8oTHzahVrFEfEYITQh9prWvGrbkp65nid67GyyFKIda&#10;m4GOsdx2epYkC22plbjQUM93DVcfm71F8OUr78qvSTVJ3ua149nu/vGBEM/PxtsbUIHH8BeGH/yI&#10;DkVk2rq9GK86hFV6HZMI88USVPQv0+UVqO3vQRe5/v9A8Q0AAP//AwBQSwECLQAUAAYACAAAACEA&#10;toM4kv4AAADhAQAAEwAAAAAAAAAAAAAAAAAAAAAAW0NvbnRlbnRfVHlwZXNdLnhtbFBLAQItABQA&#10;BgAIAAAAIQA4/SH/1gAAAJQBAAALAAAAAAAAAAAAAAAAAC8BAABfcmVscy8ucmVsc1BLAQItABQA&#10;BgAIAAAAIQCQ8Q0yHQIAADYEAAAOAAAAAAAAAAAAAAAAAC4CAABkcnMvZTJvRG9jLnhtbFBLAQIt&#10;ABQABgAIAAAAIQCLAp/93QAAAAgBAAAPAAAAAAAAAAAAAAAAAHcEAABkcnMvZG93bnJldi54bWxQ&#10;SwUGAAAAAAQABADzAAAAgQUAAAAA&#10;"/>
                  </w:pict>
                </mc:Fallback>
              </mc:AlternateContent>
            </w:r>
            <w:r w:rsidR="009B43DF" w:rsidRPr="00990A37">
              <w:rPr>
                <w:b/>
              </w:rPr>
              <w:t>Độc lập - Tự do - Hạnh phúc</w:t>
            </w:r>
          </w:p>
          <w:p w:rsidR="009B43DF" w:rsidRPr="00990A37" w:rsidRDefault="00095E6D" w:rsidP="004E1429">
            <w:pPr>
              <w:keepNext/>
              <w:snapToGrid w:val="0"/>
              <w:jc w:val="center"/>
              <w:rPr>
                <w:i/>
                <w:sz w:val="26"/>
                <w:szCs w:val="26"/>
                <w:lang w:val="en-US"/>
              </w:rPr>
            </w:pPr>
            <w:r w:rsidRPr="00990A37">
              <w:rPr>
                <w:i/>
                <w:sz w:val="26"/>
                <w:szCs w:val="26"/>
              </w:rPr>
              <w:t>Hà Tĩnh,</w:t>
            </w:r>
            <w:r w:rsidR="009B43DF" w:rsidRPr="00990A37">
              <w:rPr>
                <w:i/>
                <w:sz w:val="26"/>
                <w:szCs w:val="26"/>
              </w:rPr>
              <w:t xml:space="preserve"> ngày</w:t>
            </w:r>
            <w:r w:rsidR="0035529F" w:rsidRPr="00990A37">
              <w:rPr>
                <w:i/>
                <w:sz w:val="26"/>
                <w:szCs w:val="26"/>
                <w:lang w:val="en-US"/>
              </w:rPr>
              <w:t xml:space="preserve"> </w:t>
            </w:r>
            <w:r w:rsidR="00A4340D">
              <w:rPr>
                <w:i/>
                <w:sz w:val="26"/>
                <w:szCs w:val="26"/>
                <w:lang w:val="en-US"/>
              </w:rPr>
              <w:t xml:space="preserve"> </w:t>
            </w:r>
            <w:r w:rsidR="004E1429">
              <w:rPr>
                <w:i/>
                <w:sz w:val="26"/>
                <w:szCs w:val="26"/>
                <w:lang w:val="en-US"/>
              </w:rPr>
              <w:t>04</w:t>
            </w:r>
            <w:r w:rsidR="00A4340D">
              <w:rPr>
                <w:i/>
                <w:sz w:val="26"/>
                <w:szCs w:val="26"/>
                <w:lang w:val="en-US"/>
              </w:rPr>
              <w:t xml:space="preserve">   </w:t>
            </w:r>
            <w:r w:rsidR="00D04401" w:rsidRPr="00990A37">
              <w:rPr>
                <w:i/>
                <w:sz w:val="26"/>
                <w:szCs w:val="26"/>
              </w:rPr>
              <w:t>thán</w:t>
            </w:r>
            <w:r w:rsidR="00FF6E7F" w:rsidRPr="00990A37">
              <w:rPr>
                <w:i/>
                <w:sz w:val="26"/>
                <w:szCs w:val="26"/>
              </w:rPr>
              <w:t xml:space="preserve">g </w:t>
            </w:r>
            <w:r w:rsidR="00A4340D">
              <w:rPr>
                <w:i/>
                <w:sz w:val="26"/>
                <w:szCs w:val="26"/>
                <w:lang w:val="en-US"/>
              </w:rPr>
              <w:t xml:space="preserve">10 </w:t>
            </w:r>
            <w:r w:rsidR="009B43DF" w:rsidRPr="00990A37">
              <w:rPr>
                <w:i/>
                <w:sz w:val="26"/>
                <w:szCs w:val="26"/>
              </w:rPr>
              <w:t>năm 201</w:t>
            </w:r>
            <w:r w:rsidR="001269BE" w:rsidRPr="00990A37">
              <w:rPr>
                <w:i/>
                <w:sz w:val="26"/>
                <w:szCs w:val="26"/>
                <w:lang w:val="en-US"/>
              </w:rPr>
              <w:t>8</w:t>
            </w:r>
          </w:p>
        </w:tc>
      </w:tr>
    </w:tbl>
    <w:p w:rsidR="00A01950" w:rsidRPr="00990A37" w:rsidRDefault="00A01950" w:rsidP="00A01950">
      <w:pPr>
        <w:spacing w:after="0" w:line="320" w:lineRule="exact"/>
        <w:ind w:left="720"/>
        <w:rPr>
          <w:sz w:val="20"/>
        </w:rPr>
      </w:pPr>
    </w:p>
    <w:p w:rsidR="00FD096E" w:rsidRDefault="00FD096E" w:rsidP="007F40AA">
      <w:pPr>
        <w:spacing w:after="0" w:line="240" w:lineRule="auto"/>
        <w:ind w:firstLine="709"/>
        <w:rPr>
          <w:spacing w:val="-6"/>
          <w:sz w:val="16"/>
          <w:lang w:val="en-US"/>
        </w:rPr>
      </w:pPr>
    </w:p>
    <w:p w:rsidR="007211F5" w:rsidRDefault="007211F5" w:rsidP="007F40AA">
      <w:pPr>
        <w:spacing w:after="0" w:line="240" w:lineRule="auto"/>
        <w:ind w:firstLine="709"/>
        <w:rPr>
          <w:spacing w:val="-6"/>
          <w:sz w:val="16"/>
          <w:lang w:val="en-US"/>
        </w:rPr>
      </w:pPr>
    </w:p>
    <w:p w:rsidR="007211F5" w:rsidRDefault="007211F5" w:rsidP="007F40AA">
      <w:pPr>
        <w:spacing w:after="0" w:line="240" w:lineRule="auto"/>
        <w:ind w:firstLine="709"/>
        <w:rPr>
          <w:spacing w:val="-6"/>
          <w:sz w:val="16"/>
          <w:lang w:val="en-US"/>
        </w:rPr>
      </w:pPr>
    </w:p>
    <w:p w:rsidR="007211F5" w:rsidRPr="00990A37" w:rsidRDefault="007211F5" w:rsidP="007F40AA">
      <w:pPr>
        <w:spacing w:after="0" w:line="240" w:lineRule="auto"/>
        <w:ind w:firstLine="709"/>
        <w:rPr>
          <w:spacing w:val="-6"/>
          <w:sz w:val="16"/>
          <w:lang w:val="en-US"/>
        </w:rPr>
      </w:pPr>
    </w:p>
    <w:p w:rsidR="00A4340D" w:rsidRDefault="001E3B40" w:rsidP="00A4340D">
      <w:pPr>
        <w:spacing w:after="0" w:line="240" w:lineRule="auto"/>
        <w:ind w:firstLine="720"/>
        <w:rPr>
          <w:spacing w:val="-6"/>
          <w:lang w:val="en-US"/>
        </w:rPr>
      </w:pPr>
      <w:r w:rsidRPr="00990A37">
        <w:rPr>
          <w:spacing w:val="-6"/>
        </w:rPr>
        <w:t>K</w:t>
      </w:r>
      <w:r w:rsidR="00637367" w:rsidRPr="00990A37">
        <w:rPr>
          <w:spacing w:val="-6"/>
        </w:rPr>
        <w:t>ính gửi:</w:t>
      </w:r>
      <w:r w:rsidR="00A4340D">
        <w:rPr>
          <w:spacing w:val="-6"/>
          <w:lang w:val="en-US"/>
        </w:rPr>
        <w:t xml:space="preserve">  </w:t>
      </w:r>
    </w:p>
    <w:p w:rsidR="009D1533" w:rsidRPr="00990A37" w:rsidRDefault="00A4340D" w:rsidP="00A4340D">
      <w:pPr>
        <w:spacing w:after="0" w:line="240" w:lineRule="auto"/>
        <w:ind w:left="1440" w:firstLine="720"/>
        <w:rPr>
          <w:spacing w:val="-6"/>
          <w:lang w:val="en-US"/>
        </w:rPr>
      </w:pPr>
      <w:r>
        <w:rPr>
          <w:spacing w:val="-6"/>
          <w:lang w:val="en-US"/>
        </w:rPr>
        <w:t xml:space="preserve">- </w:t>
      </w:r>
      <w:r w:rsidR="00EB72A1" w:rsidRPr="00990A37">
        <w:rPr>
          <w:spacing w:val="-6"/>
          <w:lang w:val="en-US"/>
        </w:rPr>
        <w:t>Phòng V</w:t>
      </w:r>
      <w:r w:rsidR="009D1533" w:rsidRPr="00990A37">
        <w:rPr>
          <w:spacing w:val="-6"/>
          <w:lang w:val="en-US"/>
        </w:rPr>
        <w:t xml:space="preserve">ăn hóa - </w:t>
      </w:r>
      <w:r w:rsidR="00EB72A1" w:rsidRPr="00990A37">
        <w:rPr>
          <w:spacing w:val="-6"/>
          <w:lang w:val="en-US"/>
        </w:rPr>
        <w:t>T</w:t>
      </w:r>
      <w:r w:rsidR="009D1533" w:rsidRPr="00990A37">
        <w:rPr>
          <w:spacing w:val="-6"/>
          <w:lang w:val="en-US"/>
        </w:rPr>
        <w:t>hông tin</w:t>
      </w:r>
      <w:r w:rsidR="001B32CF" w:rsidRPr="00990A37">
        <w:rPr>
          <w:spacing w:val="-6"/>
          <w:lang w:val="en-US"/>
        </w:rPr>
        <w:t xml:space="preserve"> </w:t>
      </w:r>
      <w:r w:rsidR="009D1533" w:rsidRPr="00990A37">
        <w:rPr>
          <w:spacing w:val="-6"/>
          <w:lang w:val="en-US"/>
        </w:rPr>
        <w:t>các huyện, thành phố, thị xã</w:t>
      </w:r>
      <w:r>
        <w:rPr>
          <w:spacing w:val="-6"/>
          <w:lang w:val="en-US"/>
        </w:rPr>
        <w:t>.</w:t>
      </w:r>
    </w:p>
    <w:p w:rsidR="00F5059B" w:rsidRDefault="00A4340D" w:rsidP="00AA0620">
      <w:pPr>
        <w:spacing w:after="0" w:line="240" w:lineRule="auto"/>
        <w:ind w:left="720" w:firstLine="720"/>
        <w:jc w:val="both"/>
        <w:rPr>
          <w:spacing w:val="-6"/>
          <w:lang w:val="en-US"/>
        </w:rPr>
      </w:pPr>
      <w:r>
        <w:rPr>
          <w:spacing w:val="-6"/>
          <w:lang w:val="en-US"/>
        </w:rPr>
        <w:tab/>
      </w:r>
      <w:proofErr w:type="gramStart"/>
      <w:r>
        <w:rPr>
          <w:spacing w:val="-6"/>
          <w:lang w:val="en-US"/>
        </w:rPr>
        <w:t>- Đài Truyền thanh – Truyền hình các huyện, thành phố, thị xã.</w:t>
      </w:r>
      <w:proofErr w:type="gramEnd"/>
    </w:p>
    <w:p w:rsidR="00A4340D" w:rsidRPr="00990A37" w:rsidRDefault="00A4340D" w:rsidP="00AA0620">
      <w:pPr>
        <w:spacing w:after="0" w:line="240" w:lineRule="auto"/>
        <w:ind w:left="720" w:firstLine="720"/>
        <w:jc w:val="both"/>
        <w:rPr>
          <w:spacing w:val="-6"/>
          <w:lang w:val="en-US"/>
        </w:rPr>
      </w:pPr>
    </w:p>
    <w:p w:rsidR="00A4340D" w:rsidRDefault="00A4340D" w:rsidP="00A4340D">
      <w:pPr>
        <w:spacing w:before="120" w:after="120"/>
        <w:ind w:firstLine="567"/>
        <w:jc w:val="both"/>
        <w:rPr>
          <w:rFonts w:eastAsia="Times New Roman" w:cs="Times New Roman"/>
          <w:lang w:val="en-US" w:eastAsia="zh-CN"/>
        </w:rPr>
      </w:pPr>
      <w:r>
        <w:rPr>
          <w:rFonts w:eastAsia="Times New Roman" w:cs="Times New Roman"/>
          <w:lang w:val="en-US" w:eastAsia="zh-CN"/>
        </w:rPr>
        <w:t xml:space="preserve">Ngày 01/10/2018, Sở Nông nghiệp và Phát triển Nông thôn có Công văn số 1868/SNN-CNTY về việc tuyên truyền các biện pháp ngăn chặn bệnh Dịch tả lợn Châu Phi xâm nhiễm vào tỉnh Hà Tĩnh, </w:t>
      </w:r>
      <w:r w:rsidR="001269BE" w:rsidRPr="007211F5">
        <w:rPr>
          <w:rFonts w:eastAsia="Times New Roman" w:cs="Times New Roman"/>
          <w:lang w:val="en-US" w:eastAsia="zh-CN"/>
        </w:rPr>
        <w:t>Sở Thông tin và Truyền thông đề nghị:</w:t>
      </w:r>
    </w:p>
    <w:p w:rsidR="00EB435E" w:rsidRPr="007211F5" w:rsidRDefault="007211F5" w:rsidP="00A4340D">
      <w:pPr>
        <w:spacing w:before="120" w:after="120"/>
        <w:ind w:firstLine="567"/>
        <w:jc w:val="both"/>
        <w:rPr>
          <w:rFonts w:eastAsia="Times New Roman" w:cs="Times New Roman"/>
          <w:lang w:val="en-US" w:eastAsia="zh-CN"/>
        </w:rPr>
      </w:pPr>
      <w:r w:rsidRPr="007211F5">
        <w:rPr>
          <w:rFonts w:eastAsia="Times New Roman" w:cs="Times New Roman"/>
          <w:lang w:eastAsia="zh-CN"/>
        </w:rPr>
        <w:t>Phòng Văn hóa - Thông tin, Đài Truyền thanh - Truyền hình các huyện, thị xã</w:t>
      </w:r>
      <w:r w:rsidRPr="007211F5">
        <w:rPr>
          <w:rFonts w:eastAsia="Times New Roman" w:cs="Times New Roman"/>
          <w:lang w:val="en-US" w:eastAsia="zh-CN"/>
        </w:rPr>
        <w:t xml:space="preserve"> phối hợp với các phòng chuyên môn liên quan chủ động thực hiện</w:t>
      </w:r>
      <w:r w:rsidR="00994947">
        <w:rPr>
          <w:rFonts w:eastAsia="Times New Roman" w:cs="Times New Roman"/>
          <w:lang w:val="en-US" w:eastAsia="zh-CN"/>
        </w:rPr>
        <w:t xml:space="preserve"> các chương trình</w:t>
      </w:r>
      <w:r w:rsidRPr="007211F5">
        <w:rPr>
          <w:rFonts w:eastAsia="Times New Roman" w:cs="Times New Roman"/>
          <w:lang w:val="en-US" w:eastAsia="zh-CN"/>
        </w:rPr>
        <w:t xml:space="preserve"> tuyên truyền ở địa phương; chỉ đạo các xã, phường, thị trấn tiếp phát các chương trình phát thanh của Đài PTTH tỉnh, huyện</w:t>
      </w:r>
      <w:r w:rsidR="00A4340D">
        <w:rPr>
          <w:rFonts w:eastAsia="Times New Roman" w:cs="Times New Roman"/>
          <w:lang w:val="en-US" w:eastAsia="zh-CN"/>
        </w:rPr>
        <w:t xml:space="preserve"> và phát nội dung tuyên truyền gửi kèm theo</w:t>
      </w:r>
      <w:r w:rsidRPr="007211F5">
        <w:rPr>
          <w:rFonts w:eastAsia="Times New Roman" w:cs="Times New Roman"/>
          <w:lang w:val="en-US" w:eastAsia="zh-CN"/>
        </w:rPr>
        <w:t xml:space="preserve"> t</w:t>
      </w:r>
      <w:r w:rsidR="00A4340D">
        <w:rPr>
          <w:rFonts w:eastAsia="Times New Roman" w:cs="Times New Roman"/>
          <w:lang w:val="en-US" w:eastAsia="zh-CN"/>
        </w:rPr>
        <w:t>rên hệ thống truyền thanh cơ sở</w:t>
      </w:r>
      <w:r w:rsidR="00B36DED" w:rsidRPr="007211F5">
        <w:rPr>
          <w:rFonts w:eastAsia="Times New Roman" w:cs="Times New Roman"/>
          <w:lang w:eastAsia="zh-CN"/>
        </w:rPr>
        <w:t>./.</w:t>
      </w:r>
    </w:p>
    <w:p w:rsidR="00CF3784" w:rsidRPr="00990A37" w:rsidRDefault="00CF3784" w:rsidP="00CF3784">
      <w:pPr>
        <w:spacing w:before="120" w:after="120" w:line="240" w:lineRule="auto"/>
        <w:ind w:firstLine="567"/>
        <w:jc w:val="both"/>
        <w:rPr>
          <w:rFonts w:eastAsia="Times New Roman" w:cs="Times New Roman"/>
          <w:sz w:val="12"/>
          <w:szCs w:val="26"/>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5103"/>
      </w:tblGrid>
      <w:tr w:rsidR="00F21E4B" w:rsidRPr="00990A37" w:rsidTr="00CF3784">
        <w:tc>
          <w:tcPr>
            <w:tcW w:w="2943" w:type="dxa"/>
          </w:tcPr>
          <w:p w:rsidR="00F21E4B" w:rsidRPr="00990A37" w:rsidRDefault="00F21E4B" w:rsidP="00F21E4B">
            <w:pPr>
              <w:jc w:val="both"/>
              <w:rPr>
                <w:b/>
                <w:i/>
                <w:iCs/>
                <w:sz w:val="26"/>
                <w:szCs w:val="26"/>
              </w:rPr>
            </w:pPr>
            <w:r w:rsidRPr="00990A37">
              <w:rPr>
                <w:b/>
                <w:bCs/>
                <w:i/>
                <w:iCs/>
                <w:sz w:val="24"/>
                <w:szCs w:val="24"/>
              </w:rPr>
              <w:t>Nơi nhận</w:t>
            </w:r>
            <w:r w:rsidRPr="00990A37">
              <w:rPr>
                <w:b/>
                <w:i/>
                <w:iCs/>
                <w:sz w:val="24"/>
                <w:szCs w:val="24"/>
              </w:rPr>
              <w:t>:</w:t>
            </w:r>
          </w:p>
          <w:p w:rsidR="00A61028" w:rsidRPr="00990A37" w:rsidRDefault="00F21E4B" w:rsidP="009A2060">
            <w:pPr>
              <w:keepNext/>
              <w:tabs>
                <w:tab w:val="left" w:pos="3315"/>
              </w:tabs>
              <w:snapToGrid w:val="0"/>
              <w:jc w:val="both"/>
              <w:rPr>
                <w:bCs/>
                <w:iCs/>
                <w:sz w:val="22"/>
                <w:szCs w:val="22"/>
              </w:rPr>
            </w:pPr>
            <w:r w:rsidRPr="00990A37">
              <w:rPr>
                <w:bCs/>
                <w:iCs/>
                <w:sz w:val="22"/>
                <w:szCs w:val="22"/>
              </w:rPr>
              <w:t xml:space="preserve">- Như trên; </w:t>
            </w:r>
          </w:p>
          <w:p w:rsidR="005E5BF6" w:rsidRDefault="005E5BF6" w:rsidP="009A2060">
            <w:pPr>
              <w:jc w:val="both"/>
              <w:rPr>
                <w:sz w:val="22"/>
                <w:szCs w:val="22"/>
                <w:lang w:val="en-US"/>
              </w:rPr>
            </w:pPr>
            <w:r>
              <w:rPr>
                <w:sz w:val="22"/>
                <w:szCs w:val="22"/>
                <w:lang w:val="en-US"/>
              </w:rPr>
              <w:t>- Sở Nông nghiệp và PTNT;</w:t>
            </w:r>
          </w:p>
          <w:p w:rsidR="00F21E4B" w:rsidRPr="00990A37" w:rsidRDefault="00F21E4B" w:rsidP="009A2060">
            <w:pPr>
              <w:jc w:val="both"/>
              <w:rPr>
                <w:sz w:val="22"/>
                <w:szCs w:val="22"/>
                <w:lang w:val="en-US"/>
              </w:rPr>
            </w:pPr>
            <w:r w:rsidRPr="00990A37">
              <w:rPr>
                <w:sz w:val="22"/>
                <w:szCs w:val="22"/>
                <w:lang w:val="en-US"/>
              </w:rPr>
              <w:t>- UBND các huyện, TP, TX;</w:t>
            </w:r>
          </w:p>
          <w:p w:rsidR="00F21E4B" w:rsidRPr="00990A37" w:rsidRDefault="00F21E4B" w:rsidP="009A2060">
            <w:pPr>
              <w:spacing w:line="312" w:lineRule="auto"/>
              <w:jc w:val="both"/>
              <w:rPr>
                <w:rFonts w:cs="Times New Roman"/>
                <w:spacing w:val="4"/>
                <w:lang w:val="de-DE"/>
              </w:rPr>
            </w:pPr>
            <w:r w:rsidRPr="00990A37">
              <w:rPr>
                <w:sz w:val="22"/>
                <w:szCs w:val="22"/>
              </w:rPr>
              <w:t xml:space="preserve">- Lưu: VT, </w:t>
            </w:r>
            <w:r w:rsidR="001269BE" w:rsidRPr="00990A37">
              <w:rPr>
                <w:sz w:val="22"/>
                <w:szCs w:val="22"/>
                <w:lang w:val="en-US"/>
              </w:rPr>
              <w:t>TT</w:t>
            </w:r>
            <w:r w:rsidRPr="00990A37">
              <w:rPr>
                <w:sz w:val="22"/>
                <w:szCs w:val="22"/>
              </w:rPr>
              <w:t>BCXB</w:t>
            </w:r>
            <w:r w:rsidR="001269BE" w:rsidRPr="00990A37">
              <w:rPr>
                <w:sz w:val="22"/>
                <w:szCs w:val="22"/>
                <w:vertAlign w:val="subscript"/>
                <w:lang w:val="en-US"/>
              </w:rPr>
              <w:t>1</w:t>
            </w:r>
            <w:r w:rsidRPr="00990A37">
              <w:rPr>
                <w:sz w:val="22"/>
                <w:szCs w:val="22"/>
              </w:rPr>
              <w:t>.</w:t>
            </w:r>
          </w:p>
        </w:tc>
        <w:tc>
          <w:tcPr>
            <w:tcW w:w="1134" w:type="dxa"/>
          </w:tcPr>
          <w:p w:rsidR="00194EE4" w:rsidRPr="00990A37" w:rsidRDefault="00194EE4" w:rsidP="00CF3784">
            <w:pPr>
              <w:spacing w:after="120" w:line="312" w:lineRule="auto"/>
              <w:jc w:val="both"/>
              <w:rPr>
                <w:rFonts w:cs="Times New Roman"/>
                <w:spacing w:val="4"/>
              </w:rPr>
            </w:pPr>
          </w:p>
        </w:tc>
        <w:tc>
          <w:tcPr>
            <w:tcW w:w="5103" w:type="dxa"/>
          </w:tcPr>
          <w:p w:rsidR="00F21E4B" w:rsidRPr="00990A37" w:rsidRDefault="00D41CAE" w:rsidP="00F21E4B">
            <w:pPr>
              <w:snapToGrid w:val="0"/>
              <w:ind w:left="23"/>
              <w:jc w:val="center"/>
              <w:rPr>
                <w:b/>
                <w:bCs/>
              </w:rPr>
            </w:pPr>
            <w:r w:rsidRPr="00990A37">
              <w:rPr>
                <w:b/>
                <w:bCs/>
                <w:lang w:val="en-US"/>
              </w:rPr>
              <w:t xml:space="preserve">KT. </w:t>
            </w:r>
            <w:r w:rsidR="00F21E4B" w:rsidRPr="00990A37">
              <w:rPr>
                <w:b/>
                <w:bCs/>
              </w:rPr>
              <w:t>GIÁM ĐỐC</w:t>
            </w:r>
          </w:p>
          <w:p w:rsidR="00F21E4B" w:rsidRPr="00990A37" w:rsidRDefault="00D41CAE" w:rsidP="00F21E4B">
            <w:pPr>
              <w:jc w:val="center"/>
              <w:rPr>
                <w:b/>
                <w:lang w:val="en-US"/>
              </w:rPr>
            </w:pPr>
            <w:r w:rsidRPr="00990A37">
              <w:rPr>
                <w:b/>
                <w:lang w:val="en-US"/>
              </w:rPr>
              <w:t>PHÓ GIÁM ĐỐC</w:t>
            </w:r>
          </w:p>
          <w:p w:rsidR="00F21E4B" w:rsidRPr="00990A37" w:rsidRDefault="00F21E4B" w:rsidP="00F21E4B">
            <w:pPr>
              <w:jc w:val="center"/>
              <w:rPr>
                <w:b/>
                <w:lang w:val="de-DE"/>
              </w:rPr>
            </w:pPr>
          </w:p>
          <w:p w:rsidR="00E77307" w:rsidRDefault="004E1429" w:rsidP="00F21E4B">
            <w:pPr>
              <w:jc w:val="center"/>
              <w:rPr>
                <w:b/>
                <w:lang w:val="de-DE"/>
              </w:rPr>
            </w:pPr>
            <w:r>
              <w:rPr>
                <w:b/>
                <w:lang w:val="de-DE"/>
              </w:rPr>
              <w:t>(</w:t>
            </w:r>
            <w:r w:rsidRPr="004E1429">
              <w:rPr>
                <w:b/>
                <w:lang w:val="de-DE"/>
              </w:rPr>
              <w:t>Đã</w:t>
            </w:r>
            <w:r>
              <w:rPr>
                <w:b/>
                <w:lang w:val="de-DE"/>
              </w:rPr>
              <w:t xml:space="preserve"> k</w:t>
            </w:r>
            <w:r w:rsidRPr="004E1429">
              <w:rPr>
                <w:b/>
                <w:lang w:val="de-DE"/>
              </w:rPr>
              <w:t>ý</w:t>
            </w:r>
            <w:r>
              <w:rPr>
                <w:b/>
                <w:lang w:val="de-DE"/>
              </w:rPr>
              <w:t>)</w:t>
            </w:r>
          </w:p>
          <w:p w:rsidR="00E77307" w:rsidRDefault="00E77307" w:rsidP="00F21E4B">
            <w:pPr>
              <w:jc w:val="center"/>
              <w:rPr>
                <w:b/>
                <w:lang w:val="de-DE"/>
              </w:rPr>
            </w:pPr>
          </w:p>
          <w:p w:rsidR="00A4340D" w:rsidRDefault="00A4340D" w:rsidP="00F21E4B">
            <w:pPr>
              <w:jc w:val="center"/>
              <w:rPr>
                <w:b/>
                <w:lang w:val="de-DE"/>
              </w:rPr>
            </w:pPr>
          </w:p>
          <w:p w:rsidR="00A4340D" w:rsidRPr="00990A37" w:rsidRDefault="00A4340D" w:rsidP="00F21E4B">
            <w:pPr>
              <w:jc w:val="center"/>
              <w:rPr>
                <w:b/>
                <w:lang w:val="de-DE"/>
              </w:rPr>
            </w:pPr>
          </w:p>
          <w:p w:rsidR="00CF3784" w:rsidRPr="00990A37" w:rsidRDefault="00CF3784" w:rsidP="00F21E4B">
            <w:pPr>
              <w:jc w:val="center"/>
              <w:rPr>
                <w:b/>
                <w:lang w:val="de-DE"/>
              </w:rPr>
            </w:pPr>
          </w:p>
          <w:p w:rsidR="00F21E4B" w:rsidRPr="00990A37" w:rsidRDefault="000D3225" w:rsidP="006875B4">
            <w:pPr>
              <w:spacing w:after="120" w:line="312" w:lineRule="auto"/>
              <w:jc w:val="center"/>
              <w:rPr>
                <w:rFonts w:cs="Times New Roman"/>
                <w:spacing w:val="4"/>
                <w:lang w:val="de-DE"/>
              </w:rPr>
            </w:pPr>
            <w:r w:rsidRPr="00990A37">
              <w:rPr>
                <w:b/>
                <w:lang w:val="en-US"/>
              </w:rPr>
              <w:t>Đậu Tùng Lâm</w:t>
            </w:r>
          </w:p>
        </w:tc>
      </w:tr>
    </w:tbl>
    <w:p w:rsidR="00942D61" w:rsidRDefault="00942D61" w:rsidP="00942D61">
      <w:pPr>
        <w:jc w:val="both"/>
        <w:rPr>
          <w:lang w:val="de-DE"/>
        </w:rPr>
      </w:pPr>
    </w:p>
    <w:p w:rsidR="00A4340D" w:rsidRDefault="00A4340D" w:rsidP="00942D61">
      <w:pPr>
        <w:jc w:val="both"/>
        <w:rPr>
          <w:lang w:val="de-DE"/>
        </w:rPr>
      </w:pPr>
    </w:p>
    <w:p w:rsidR="00A4340D" w:rsidRDefault="00A4340D" w:rsidP="00942D61">
      <w:pPr>
        <w:jc w:val="both"/>
        <w:rPr>
          <w:lang w:val="de-DE"/>
        </w:rPr>
      </w:pPr>
    </w:p>
    <w:p w:rsidR="00A4340D" w:rsidRDefault="00A4340D" w:rsidP="00942D61">
      <w:pPr>
        <w:jc w:val="both"/>
        <w:rPr>
          <w:lang w:val="de-DE"/>
        </w:rPr>
      </w:pPr>
    </w:p>
    <w:p w:rsidR="00A4340D" w:rsidRDefault="00A4340D" w:rsidP="00942D61">
      <w:pPr>
        <w:jc w:val="both"/>
        <w:rPr>
          <w:lang w:val="de-DE"/>
        </w:rPr>
      </w:pPr>
    </w:p>
    <w:p w:rsidR="00A4340D" w:rsidRPr="00A4340D" w:rsidRDefault="00A4340D" w:rsidP="00A4340D">
      <w:pPr>
        <w:spacing w:after="0"/>
        <w:jc w:val="center"/>
        <w:rPr>
          <w:b/>
          <w:lang w:val="de-DE"/>
        </w:rPr>
      </w:pPr>
      <w:r w:rsidRPr="00A4340D">
        <w:rPr>
          <w:b/>
          <w:lang w:val="de-DE"/>
        </w:rPr>
        <w:lastRenderedPageBreak/>
        <w:t>NỘI DUNG TUYÊN TRUYỀN</w:t>
      </w:r>
    </w:p>
    <w:p w:rsidR="00A4340D" w:rsidRDefault="00A4340D" w:rsidP="00A4340D">
      <w:pPr>
        <w:spacing w:after="0"/>
        <w:jc w:val="center"/>
        <w:rPr>
          <w:b/>
          <w:lang w:val="de-DE"/>
        </w:rPr>
      </w:pPr>
      <w:r w:rsidRPr="00A4340D">
        <w:rPr>
          <w:b/>
          <w:lang w:val="de-DE"/>
        </w:rPr>
        <w:t xml:space="preserve">Các biện pháp ngăn chặn bệnh Dịch tả lợn Châu Phi </w:t>
      </w:r>
    </w:p>
    <w:p w:rsidR="00A4340D" w:rsidRDefault="00A4340D" w:rsidP="00A4340D">
      <w:pPr>
        <w:spacing w:after="0"/>
        <w:jc w:val="center"/>
        <w:rPr>
          <w:b/>
          <w:lang w:val="de-DE"/>
        </w:rPr>
      </w:pPr>
      <w:r w:rsidRPr="00A4340D">
        <w:rPr>
          <w:b/>
          <w:lang w:val="de-DE"/>
        </w:rPr>
        <w:t>xâm nhiễm vào tỉnh Hà Tĩnh</w:t>
      </w:r>
    </w:p>
    <w:p w:rsidR="00A4340D" w:rsidRPr="00A4340D" w:rsidRDefault="00A4340D" w:rsidP="00A4340D">
      <w:pPr>
        <w:spacing w:after="0"/>
        <w:jc w:val="center"/>
        <w:rPr>
          <w:i/>
          <w:lang w:val="de-DE"/>
        </w:rPr>
      </w:pPr>
      <w:r w:rsidRPr="00A4340D">
        <w:rPr>
          <w:i/>
          <w:lang w:val="de-DE"/>
        </w:rPr>
        <w:t>(Ban hành kèm theo Công văn số</w:t>
      </w:r>
      <w:r w:rsidR="004E1429">
        <w:rPr>
          <w:i/>
          <w:lang w:val="de-DE"/>
        </w:rPr>
        <w:t xml:space="preserve"> 776</w:t>
      </w:r>
      <w:r w:rsidRPr="00A4340D">
        <w:rPr>
          <w:i/>
          <w:lang w:val="de-DE"/>
        </w:rPr>
        <w:t xml:space="preserve"> /STTTT-TTBCXB ngày</w:t>
      </w:r>
      <w:r w:rsidR="004E1429">
        <w:rPr>
          <w:i/>
          <w:lang w:val="de-DE"/>
        </w:rPr>
        <w:t xml:space="preserve"> 04</w:t>
      </w:r>
      <w:bookmarkStart w:id="0" w:name="_GoBack"/>
      <w:bookmarkEnd w:id="0"/>
      <w:r w:rsidRPr="00A4340D">
        <w:rPr>
          <w:i/>
          <w:lang w:val="de-DE"/>
        </w:rPr>
        <w:t xml:space="preserve">  /10/2018)</w:t>
      </w:r>
    </w:p>
    <w:p w:rsidR="00A4340D" w:rsidRDefault="00A4340D" w:rsidP="00942D61">
      <w:pPr>
        <w:jc w:val="both"/>
        <w:rPr>
          <w:lang w:val="de-DE"/>
        </w:rPr>
      </w:pPr>
    </w:p>
    <w:p w:rsidR="00A4340D" w:rsidRPr="00AD06D8" w:rsidRDefault="00A4340D" w:rsidP="00AD06D8">
      <w:pPr>
        <w:ind w:firstLine="567"/>
        <w:jc w:val="both"/>
        <w:rPr>
          <w:b/>
          <w:i/>
          <w:lang w:val="de-DE"/>
        </w:rPr>
      </w:pPr>
      <w:r w:rsidRPr="00AD06D8">
        <w:rPr>
          <w:b/>
          <w:i/>
          <w:lang w:val="de-DE"/>
        </w:rPr>
        <w:t>Kính thưa quý thính giả và bà con nhân dân!</w:t>
      </w:r>
    </w:p>
    <w:p w:rsidR="00A4340D" w:rsidRDefault="00A4340D" w:rsidP="00AD06D8">
      <w:pPr>
        <w:ind w:firstLine="567"/>
        <w:jc w:val="both"/>
        <w:rPr>
          <w:lang w:val="de-DE"/>
        </w:rPr>
      </w:pPr>
      <w:r>
        <w:rPr>
          <w:lang w:val="de-DE"/>
        </w:rPr>
        <w:t>Bệnh Dịch tả lợn Châu Phi là một bệnh truyền nhiễm nguy hiểm do virut gây ra trên lợn. Bệnh gây sốt cao, sốt xuất huyết nặng và có thể gây chết 100% số lợn mắc bệnh. Tuy nhiên, bệnh chỉ lây nhiễm trên loài lợn, không gây bệnh cho người và các loài động vật khác.</w:t>
      </w:r>
    </w:p>
    <w:p w:rsidR="00A4340D" w:rsidRDefault="00A4340D" w:rsidP="00AD06D8">
      <w:pPr>
        <w:ind w:firstLine="567"/>
        <w:jc w:val="both"/>
        <w:rPr>
          <w:lang w:val="de-DE"/>
        </w:rPr>
      </w:pPr>
      <w:r>
        <w:rPr>
          <w:lang w:val="de-DE"/>
        </w:rPr>
        <w:t>Trên lợn nuôi, bệnh lây chủ yếu trực tiếp từ lợn mắc bệnh sang lợn khoẻ mạnh; ngoài ra, bệnh có thể lây gián tiếp thông qua thức ăn thừa dùng để chăn nuôi, phương tiện, dụng cụ chăn nuôi, quần áo có chứa chất mang virut... việc buôn bán, vận chuyển lợn bệnh và sản phẩm của lợn bệnh sẽ làm cho</w:t>
      </w:r>
      <w:r w:rsidR="00AD06D8">
        <w:rPr>
          <w:lang w:val="de-DE"/>
        </w:rPr>
        <w:t xml:space="preserve"> bệnh dịch bùng phát, lây lan ra diện rộng và khó kiểm soát</w:t>
      </w:r>
    </w:p>
    <w:p w:rsidR="00AD06D8" w:rsidRDefault="00AD06D8" w:rsidP="00AD06D8">
      <w:pPr>
        <w:ind w:firstLine="567"/>
        <w:jc w:val="both"/>
        <w:rPr>
          <w:lang w:val="de-DE"/>
        </w:rPr>
      </w:pPr>
      <w:r>
        <w:rPr>
          <w:lang w:val="de-DE"/>
        </w:rPr>
        <w:t xml:space="preserve">Theo thông báo của cơ quan Thú y Trung ương, từ năm 2017 đến nay, đã có 19 quốc gia báo cáo bệnh Dịch tả lợn Châu Phi; trong đó, bệnh Dịch tả lợn Châu Phi tại Trung Quốc đang diễn biến hết sức phức tạp, bệnh đang có chiều hướng lây lan gần đến các tỉnh có đường biên giới với nước ta. </w:t>
      </w:r>
    </w:p>
    <w:p w:rsidR="00AD06D8" w:rsidRDefault="00AD06D8" w:rsidP="00AD06D8">
      <w:pPr>
        <w:ind w:firstLine="567"/>
        <w:jc w:val="both"/>
        <w:rPr>
          <w:lang w:val="de-DE"/>
        </w:rPr>
      </w:pPr>
      <w:r>
        <w:rPr>
          <w:lang w:val="de-DE"/>
        </w:rPr>
        <w:t>Đối với tỉnh ta, có tổng đàn lợn khá lớn, chăn nuôi nông hộ, nhỏ lẻ vẫn chiểm tỷ lệ cao, lưu lượng vận chuyển lợn và các sản phẩm của lợn qua địa bàn nhiều. Do đó, nguy cơ bùng phát bệnh Dịch tả lợn Châu Phi là rất cao.</w:t>
      </w:r>
    </w:p>
    <w:p w:rsidR="00AD06D8" w:rsidRDefault="00AD06D8" w:rsidP="00AD06D8">
      <w:pPr>
        <w:ind w:firstLine="567"/>
        <w:jc w:val="both"/>
        <w:rPr>
          <w:lang w:val="de-DE"/>
        </w:rPr>
      </w:pPr>
      <w:r>
        <w:rPr>
          <w:lang w:val="de-DE"/>
        </w:rPr>
        <w:t>Bệnh Dịch tả lợn Châu Phi chưa có vắc xin và thuốc điều trị đặc hiệu, các biện pháp chủ yếu phòng bệnh là chính. Người chăn nuôi cần thực hiện tốt việc chăn nuôi an toàn sinh học, hàng ngày vệ sinh chuồng trại chăn nuôi, hạn chế tối đa việc ra, vào thăm cơ sở chăn nuôi. Tuyệt đối không mua bán lợn, sản phẩm từ lợn không có nguồn gốc rõ ràng, chưa qua kiểm dịch để hạn chế phát sinh và lây lan dịch bệnh; thực hiện tiêm đầy đủ các loại vắc xin thuộc diện tiêm phòng bắt buộc đối với lợn.</w:t>
      </w:r>
    </w:p>
    <w:p w:rsidR="00AD06D8" w:rsidRDefault="00AD06D8" w:rsidP="00AD06D8">
      <w:pPr>
        <w:ind w:firstLine="567"/>
        <w:jc w:val="both"/>
        <w:rPr>
          <w:lang w:val="de-DE"/>
        </w:rPr>
      </w:pPr>
      <w:r>
        <w:rPr>
          <w:lang w:val="de-DE"/>
        </w:rPr>
        <w:t>Người chăn nuôi khi phát hiện lợn ốm, chết không rõ nguyên nhân; lợn có các triệu chức, bệnh tích nghi mắc bệnh Dịch tả lợn Châu Phi hoặc nghi là lợn, sản phẩm lợn nhập trái phép vào địa bàn thì báo ngay cho chính quyền địa phương và cơ quan quản lý chuyên ngành thú y để kịp thời xử lý.</w:t>
      </w:r>
    </w:p>
    <w:p w:rsidR="00AD06D8" w:rsidRPr="00AD06D8" w:rsidRDefault="00AD06D8" w:rsidP="00AD06D8">
      <w:pPr>
        <w:ind w:firstLine="567"/>
        <w:jc w:val="both"/>
        <w:rPr>
          <w:b/>
          <w:i/>
          <w:lang w:val="de-DE"/>
        </w:rPr>
      </w:pPr>
      <w:r w:rsidRPr="00AD06D8">
        <w:rPr>
          <w:b/>
          <w:i/>
          <w:lang w:val="de-DE"/>
        </w:rPr>
        <w:t>Cảm ơn quý thính giả và bà con nhân dân đã lắng nghe!</w:t>
      </w:r>
    </w:p>
    <w:sectPr w:rsidR="00AD06D8" w:rsidRPr="00AD06D8" w:rsidSect="007211F5">
      <w:pgSz w:w="11906" w:h="16838" w:code="9"/>
      <w:pgMar w:top="1134" w:right="1134" w:bottom="1276"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1336F"/>
    <w:rsid w:val="00016022"/>
    <w:rsid w:val="00030BD6"/>
    <w:rsid w:val="00041760"/>
    <w:rsid w:val="00060371"/>
    <w:rsid w:val="00070264"/>
    <w:rsid w:val="00070927"/>
    <w:rsid w:val="00074285"/>
    <w:rsid w:val="00084413"/>
    <w:rsid w:val="00095E6D"/>
    <w:rsid w:val="000A1C87"/>
    <w:rsid w:val="000A7BBA"/>
    <w:rsid w:val="000C30E3"/>
    <w:rsid w:val="000D3225"/>
    <w:rsid w:val="000D528F"/>
    <w:rsid w:val="000D7E8A"/>
    <w:rsid w:val="000E7906"/>
    <w:rsid w:val="000F2B6C"/>
    <w:rsid w:val="000F7B87"/>
    <w:rsid w:val="001004DF"/>
    <w:rsid w:val="00102217"/>
    <w:rsid w:val="001172EF"/>
    <w:rsid w:val="001269BE"/>
    <w:rsid w:val="00144227"/>
    <w:rsid w:val="00194EE4"/>
    <w:rsid w:val="001B32CF"/>
    <w:rsid w:val="001C0C73"/>
    <w:rsid w:val="001E05D8"/>
    <w:rsid w:val="001E3B40"/>
    <w:rsid w:val="001E4E03"/>
    <w:rsid w:val="00202A6D"/>
    <w:rsid w:val="002109C3"/>
    <w:rsid w:val="00232826"/>
    <w:rsid w:val="00242880"/>
    <w:rsid w:val="00243E50"/>
    <w:rsid w:val="00247545"/>
    <w:rsid w:val="00255F40"/>
    <w:rsid w:val="002625B3"/>
    <w:rsid w:val="00264EE6"/>
    <w:rsid w:val="00276662"/>
    <w:rsid w:val="00277C6C"/>
    <w:rsid w:val="0028082D"/>
    <w:rsid w:val="002912ED"/>
    <w:rsid w:val="00292645"/>
    <w:rsid w:val="0029515F"/>
    <w:rsid w:val="002A0D9F"/>
    <w:rsid w:val="002A4E2D"/>
    <w:rsid w:val="002B5AB9"/>
    <w:rsid w:val="002E1ED4"/>
    <w:rsid w:val="00311AB3"/>
    <w:rsid w:val="00333E8E"/>
    <w:rsid w:val="0035529F"/>
    <w:rsid w:val="00362A28"/>
    <w:rsid w:val="00382794"/>
    <w:rsid w:val="003900BB"/>
    <w:rsid w:val="003A0DFF"/>
    <w:rsid w:val="003A7C7C"/>
    <w:rsid w:val="003B00FC"/>
    <w:rsid w:val="003B1F68"/>
    <w:rsid w:val="003B219B"/>
    <w:rsid w:val="003B5367"/>
    <w:rsid w:val="003C6FF1"/>
    <w:rsid w:val="003E03B5"/>
    <w:rsid w:val="003E1BAF"/>
    <w:rsid w:val="003E1E62"/>
    <w:rsid w:val="003E2245"/>
    <w:rsid w:val="003F2E90"/>
    <w:rsid w:val="003F6A1D"/>
    <w:rsid w:val="00402FB4"/>
    <w:rsid w:val="0041374C"/>
    <w:rsid w:val="00420179"/>
    <w:rsid w:val="00453FCB"/>
    <w:rsid w:val="00482985"/>
    <w:rsid w:val="004967A1"/>
    <w:rsid w:val="004A6D81"/>
    <w:rsid w:val="004D4899"/>
    <w:rsid w:val="004E1429"/>
    <w:rsid w:val="004E3FAA"/>
    <w:rsid w:val="004F74AA"/>
    <w:rsid w:val="004F7C4C"/>
    <w:rsid w:val="0052203A"/>
    <w:rsid w:val="00537D5C"/>
    <w:rsid w:val="00543A64"/>
    <w:rsid w:val="00587016"/>
    <w:rsid w:val="00587161"/>
    <w:rsid w:val="005A361A"/>
    <w:rsid w:val="005A4F4B"/>
    <w:rsid w:val="005B5E59"/>
    <w:rsid w:val="005C6B75"/>
    <w:rsid w:val="005D1C6C"/>
    <w:rsid w:val="005D6C37"/>
    <w:rsid w:val="005E3C8A"/>
    <w:rsid w:val="005E413E"/>
    <w:rsid w:val="005E5BF6"/>
    <w:rsid w:val="005F2A5E"/>
    <w:rsid w:val="00622097"/>
    <w:rsid w:val="006311F4"/>
    <w:rsid w:val="00637367"/>
    <w:rsid w:val="00655BE5"/>
    <w:rsid w:val="00672AEC"/>
    <w:rsid w:val="00673491"/>
    <w:rsid w:val="00680D4F"/>
    <w:rsid w:val="006875B4"/>
    <w:rsid w:val="00691116"/>
    <w:rsid w:val="006A16DA"/>
    <w:rsid w:val="006A3755"/>
    <w:rsid w:val="006B0201"/>
    <w:rsid w:val="006B3654"/>
    <w:rsid w:val="006B38EE"/>
    <w:rsid w:val="006C5C89"/>
    <w:rsid w:val="006C69CE"/>
    <w:rsid w:val="006C76A0"/>
    <w:rsid w:val="006D0F7F"/>
    <w:rsid w:val="006D2D7C"/>
    <w:rsid w:val="006E0413"/>
    <w:rsid w:val="007045E9"/>
    <w:rsid w:val="007211F5"/>
    <w:rsid w:val="007370A0"/>
    <w:rsid w:val="007574B6"/>
    <w:rsid w:val="007827E3"/>
    <w:rsid w:val="0079447A"/>
    <w:rsid w:val="0079459E"/>
    <w:rsid w:val="007A03BB"/>
    <w:rsid w:val="007A0E21"/>
    <w:rsid w:val="007A4DBE"/>
    <w:rsid w:val="007A5A08"/>
    <w:rsid w:val="007B6C5C"/>
    <w:rsid w:val="007C7F1D"/>
    <w:rsid w:val="007D082E"/>
    <w:rsid w:val="007D4B5E"/>
    <w:rsid w:val="007D5794"/>
    <w:rsid w:val="007F40AA"/>
    <w:rsid w:val="008079D1"/>
    <w:rsid w:val="008211C0"/>
    <w:rsid w:val="008248DA"/>
    <w:rsid w:val="008300E1"/>
    <w:rsid w:val="00847771"/>
    <w:rsid w:val="0085699F"/>
    <w:rsid w:val="008910DD"/>
    <w:rsid w:val="00892B64"/>
    <w:rsid w:val="008E15CC"/>
    <w:rsid w:val="008E78A8"/>
    <w:rsid w:val="008E7D7D"/>
    <w:rsid w:val="009149FB"/>
    <w:rsid w:val="009165D1"/>
    <w:rsid w:val="00936327"/>
    <w:rsid w:val="00940E8E"/>
    <w:rsid w:val="00942D61"/>
    <w:rsid w:val="00975D8E"/>
    <w:rsid w:val="00976DEB"/>
    <w:rsid w:val="00990A37"/>
    <w:rsid w:val="00992855"/>
    <w:rsid w:val="00994947"/>
    <w:rsid w:val="009A2060"/>
    <w:rsid w:val="009B43DF"/>
    <w:rsid w:val="009C5B55"/>
    <w:rsid w:val="009D1533"/>
    <w:rsid w:val="009D229D"/>
    <w:rsid w:val="009E00FE"/>
    <w:rsid w:val="009E6DC0"/>
    <w:rsid w:val="009F1F0F"/>
    <w:rsid w:val="00A01950"/>
    <w:rsid w:val="00A33298"/>
    <w:rsid w:val="00A4340D"/>
    <w:rsid w:val="00A513C5"/>
    <w:rsid w:val="00A544D9"/>
    <w:rsid w:val="00A56C19"/>
    <w:rsid w:val="00A61028"/>
    <w:rsid w:val="00A70F8B"/>
    <w:rsid w:val="00AA0620"/>
    <w:rsid w:val="00AC5C85"/>
    <w:rsid w:val="00AD06D8"/>
    <w:rsid w:val="00AD64EC"/>
    <w:rsid w:val="00AE4DC2"/>
    <w:rsid w:val="00AE5F70"/>
    <w:rsid w:val="00AE6DDC"/>
    <w:rsid w:val="00AF0552"/>
    <w:rsid w:val="00B078E7"/>
    <w:rsid w:val="00B16F6A"/>
    <w:rsid w:val="00B36DED"/>
    <w:rsid w:val="00B41739"/>
    <w:rsid w:val="00B455EE"/>
    <w:rsid w:val="00B45FEF"/>
    <w:rsid w:val="00B47DB3"/>
    <w:rsid w:val="00B54011"/>
    <w:rsid w:val="00BA20E5"/>
    <w:rsid w:val="00BA3D70"/>
    <w:rsid w:val="00BA4149"/>
    <w:rsid w:val="00BA7A82"/>
    <w:rsid w:val="00BB7764"/>
    <w:rsid w:val="00BE2F55"/>
    <w:rsid w:val="00BE45F0"/>
    <w:rsid w:val="00BF2507"/>
    <w:rsid w:val="00BF6146"/>
    <w:rsid w:val="00C100F5"/>
    <w:rsid w:val="00C24695"/>
    <w:rsid w:val="00C252A1"/>
    <w:rsid w:val="00C271E0"/>
    <w:rsid w:val="00C37676"/>
    <w:rsid w:val="00C47EDB"/>
    <w:rsid w:val="00C50459"/>
    <w:rsid w:val="00C632A0"/>
    <w:rsid w:val="00C77BE6"/>
    <w:rsid w:val="00C8196A"/>
    <w:rsid w:val="00C82DA2"/>
    <w:rsid w:val="00C8576C"/>
    <w:rsid w:val="00C908C5"/>
    <w:rsid w:val="00CA1259"/>
    <w:rsid w:val="00CC241E"/>
    <w:rsid w:val="00CC64EB"/>
    <w:rsid w:val="00CD1AF0"/>
    <w:rsid w:val="00CD3B2C"/>
    <w:rsid w:val="00CF3784"/>
    <w:rsid w:val="00CF5111"/>
    <w:rsid w:val="00CF70AD"/>
    <w:rsid w:val="00D024D8"/>
    <w:rsid w:val="00D04401"/>
    <w:rsid w:val="00D07611"/>
    <w:rsid w:val="00D10948"/>
    <w:rsid w:val="00D12636"/>
    <w:rsid w:val="00D1292A"/>
    <w:rsid w:val="00D35FE4"/>
    <w:rsid w:val="00D41CAE"/>
    <w:rsid w:val="00D678AF"/>
    <w:rsid w:val="00D739C2"/>
    <w:rsid w:val="00D82671"/>
    <w:rsid w:val="00DB3F34"/>
    <w:rsid w:val="00DD3EA6"/>
    <w:rsid w:val="00DE2745"/>
    <w:rsid w:val="00E401BA"/>
    <w:rsid w:val="00E470C3"/>
    <w:rsid w:val="00E50D6B"/>
    <w:rsid w:val="00E619E5"/>
    <w:rsid w:val="00E7280A"/>
    <w:rsid w:val="00E77307"/>
    <w:rsid w:val="00E81EC3"/>
    <w:rsid w:val="00E97DCF"/>
    <w:rsid w:val="00EA2CBF"/>
    <w:rsid w:val="00EB435E"/>
    <w:rsid w:val="00EB72A1"/>
    <w:rsid w:val="00EC3E0F"/>
    <w:rsid w:val="00EE72B7"/>
    <w:rsid w:val="00F0122B"/>
    <w:rsid w:val="00F04080"/>
    <w:rsid w:val="00F11016"/>
    <w:rsid w:val="00F12D8C"/>
    <w:rsid w:val="00F20765"/>
    <w:rsid w:val="00F21E4B"/>
    <w:rsid w:val="00F23C96"/>
    <w:rsid w:val="00F31AD2"/>
    <w:rsid w:val="00F43EE1"/>
    <w:rsid w:val="00F5059B"/>
    <w:rsid w:val="00F65418"/>
    <w:rsid w:val="00F85E37"/>
    <w:rsid w:val="00FA40C1"/>
    <w:rsid w:val="00FB5CC0"/>
    <w:rsid w:val="00FC02EC"/>
    <w:rsid w:val="00FC576F"/>
    <w:rsid w:val="00FD096E"/>
    <w:rsid w:val="00FE095A"/>
    <w:rsid w:val="00FE7E2E"/>
    <w:rsid w:val="00FF06E2"/>
    <w:rsid w:val="00FF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D27A0-EA36-4951-88F0-0CBCAAFE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Vanxuan</cp:lastModifiedBy>
  <cp:revision>2</cp:revision>
  <cp:lastPrinted>2018-09-18T01:38:00Z</cp:lastPrinted>
  <dcterms:created xsi:type="dcterms:W3CDTF">2018-10-05T00:33:00Z</dcterms:created>
  <dcterms:modified xsi:type="dcterms:W3CDTF">2018-10-05T00:33:00Z</dcterms:modified>
</cp:coreProperties>
</file>