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312" w:type="dxa"/>
        <w:tblLook w:val="01E0"/>
      </w:tblPr>
      <w:tblGrid>
        <w:gridCol w:w="4480"/>
        <w:gridCol w:w="5320"/>
      </w:tblGrid>
      <w:tr w:rsidR="00C77FFE" w:rsidTr="00DE6509">
        <w:tc>
          <w:tcPr>
            <w:tcW w:w="4480" w:type="dxa"/>
          </w:tcPr>
          <w:p w:rsidR="00C77FFE" w:rsidRPr="00DE6509" w:rsidRDefault="00C77FFE" w:rsidP="00DE6509">
            <w:pPr>
              <w:pStyle w:val="Heading1"/>
              <w:jc w:val="center"/>
              <w:rPr>
                <w:i w:val="0"/>
                <w:szCs w:val="26"/>
              </w:rPr>
            </w:pPr>
            <w:r w:rsidRPr="00DE6509">
              <w:rPr>
                <w:i w:val="0"/>
                <w:szCs w:val="26"/>
              </w:rPr>
              <w:t>UBND TỈNH HÀ TĨNH</w:t>
            </w:r>
          </w:p>
          <w:p w:rsidR="00C77FFE" w:rsidRPr="00DE6509" w:rsidRDefault="00C77FFE" w:rsidP="00DE6509">
            <w:pPr>
              <w:jc w:val="center"/>
              <w:rPr>
                <w:b/>
                <w:spacing w:val="-12"/>
                <w:sz w:val="26"/>
                <w:szCs w:val="26"/>
              </w:rPr>
            </w:pPr>
            <w:r w:rsidRPr="00DE6509">
              <w:rPr>
                <w:b/>
                <w:spacing w:val="-12"/>
                <w:sz w:val="26"/>
                <w:szCs w:val="26"/>
              </w:rPr>
              <w:t>SỞ THÔNG TIN VÀ TRUYỀN THÔNG</w:t>
            </w:r>
          </w:p>
          <w:p w:rsidR="00C77FFE" w:rsidRPr="00DE6509" w:rsidRDefault="00C77FFE" w:rsidP="00DE6509">
            <w:pPr>
              <w:spacing w:before="200"/>
              <w:jc w:val="center"/>
              <w:rPr>
                <w:sz w:val="26"/>
                <w:szCs w:val="26"/>
              </w:rPr>
            </w:pPr>
            <w:r>
              <w:rPr>
                <w:noProof/>
              </w:rPr>
              <w:pict>
                <v:line id="Line 6" o:spid="_x0000_s1026" style="position:absolute;left:0;text-align:left;z-index:251658240;visibility:visible" from="67.2pt,2.3pt" to="139.05pt,2.3pt" strokeweight=".26mm">
                  <v:stroke joinstyle="miter"/>
                </v:line>
              </w:pict>
            </w:r>
            <w:r w:rsidRPr="00DE6509">
              <w:rPr>
                <w:sz w:val="26"/>
                <w:szCs w:val="26"/>
              </w:rPr>
              <w:t xml:space="preserve">Số:  </w:t>
            </w:r>
            <w:r>
              <w:rPr>
                <w:sz w:val="26"/>
                <w:szCs w:val="26"/>
              </w:rPr>
              <w:t>275</w:t>
            </w:r>
            <w:r w:rsidRPr="00DE6509">
              <w:rPr>
                <w:sz w:val="26"/>
                <w:szCs w:val="26"/>
              </w:rPr>
              <w:t>/STTTT-VP</w:t>
            </w:r>
          </w:p>
          <w:p w:rsidR="00C77FFE" w:rsidRPr="000421D3" w:rsidRDefault="00C77FFE" w:rsidP="00DE6509">
            <w:pPr>
              <w:pStyle w:val="ListParagraph"/>
              <w:tabs>
                <w:tab w:val="left" w:pos="993"/>
              </w:tabs>
              <w:spacing w:after="60" w:line="320" w:lineRule="atLeast"/>
              <w:ind w:left="0"/>
              <w:jc w:val="center"/>
              <w:rPr>
                <w:sz w:val="26"/>
                <w:szCs w:val="26"/>
                <w:lang w:val="nl-NL"/>
              </w:rPr>
            </w:pPr>
            <w:r w:rsidRPr="000421D3">
              <w:rPr>
                <w:sz w:val="26"/>
                <w:szCs w:val="26"/>
              </w:rPr>
              <w:t>V/v hỗ trợ xây dựng</w:t>
            </w:r>
            <w:r w:rsidRPr="000421D3">
              <w:rPr>
                <w:spacing w:val="6"/>
                <w:sz w:val="26"/>
                <w:szCs w:val="26"/>
              </w:rPr>
              <w:t xml:space="preserve"> hệ thống đài truyền thanh cơ sở </w:t>
            </w:r>
            <w:r>
              <w:rPr>
                <w:spacing w:val="6"/>
                <w:sz w:val="26"/>
                <w:szCs w:val="26"/>
              </w:rPr>
              <w:t>trên địa bàn tỉnh</w:t>
            </w:r>
          </w:p>
        </w:tc>
        <w:tc>
          <w:tcPr>
            <w:tcW w:w="5320" w:type="dxa"/>
          </w:tcPr>
          <w:p w:rsidR="00C77FFE" w:rsidRPr="00DE6509" w:rsidRDefault="00C77FFE" w:rsidP="00DE6509">
            <w:pPr>
              <w:pStyle w:val="Heading7"/>
              <w:tabs>
                <w:tab w:val="clear" w:pos="360"/>
                <w:tab w:val="left" w:pos="0"/>
              </w:tabs>
              <w:snapToGrid w:val="0"/>
              <w:spacing w:before="100" w:beforeAutospacing="1"/>
              <w:rPr>
                <w:rFonts w:ascii="Times New Roman" w:hAnsi="Times New Roman"/>
                <w:spacing w:val="-12"/>
                <w:lang w:val="vi-VN"/>
              </w:rPr>
            </w:pPr>
            <w:r w:rsidRPr="00DE6509">
              <w:rPr>
                <w:rFonts w:ascii="Times New Roman" w:hAnsi="Times New Roman"/>
                <w:spacing w:val="-12"/>
                <w:lang w:val="vi-VN"/>
              </w:rPr>
              <w:t>CỘNG HOÀ XÃ HỘI CHỦ NGHĨA VIỆT NAM</w:t>
            </w:r>
          </w:p>
          <w:p w:rsidR="00C77FFE" w:rsidRPr="00DE6509" w:rsidRDefault="00C77FFE" w:rsidP="00DE6509">
            <w:pPr>
              <w:jc w:val="center"/>
              <w:rPr>
                <w:b/>
                <w:bCs/>
                <w:sz w:val="26"/>
                <w:szCs w:val="26"/>
              </w:rPr>
            </w:pPr>
            <w:r w:rsidRPr="00DE6509">
              <w:rPr>
                <w:b/>
                <w:bCs/>
                <w:szCs w:val="26"/>
              </w:rPr>
              <w:t>Ðộc lập - Tự do - Hạnh phúc</w:t>
            </w:r>
          </w:p>
          <w:p w:rsidR="00C77FFE" w:rsidRPr="00DE6509" w:rsidRDefault="00C77FFE" w:rsidP="00DE6509">
            <w:pPr>
              <w:pStyle w:val="ListParagraph"/>
              <w:tabs>
                <w:tab w:val="left" w:pos="993"/>
              </w:tabs>
              <w:spacing w:before="120" w:after="60" w:line="340" w:lineRule="atLeast"/>
              <w:ind w:left="0"/>
              <w:jc w:val="center"/>
              <w:rPr>
                <w:i/>
                <w:lang w:val="nl-NL"/>
              </w:rPr>
            </w:pPr>
            <w:r>
              <w:rPr>
                <w:noProof/>
              </w:rPr>
              <w:pict>
                <v:line id="Line 7" o:spid="_x0000_s1027" style="position:absolute;left:0;text-align:left;z-index:251659264;visibility:visible" from="44pt,1.6pt" to="208.4pt,1.6pt" strokeweight=".74pt">
                  <v:stroke joinstyle="miter"/>
                </v:line>
              </w:pict>
            </w:r>
            <w:r w:rsidRPr="00DE6509">
              <w:rPr>
                <w:i/>
                <w:sz w:val="26"/>
                <w:szCs w:val="26"/>
              </w:rPr>
              <w:t xml:space="preserve">Hà Tĩnh, ngày </w:t>
            </w:r>
            <w:bookmarkStart w:id="0" w:name="_GoBack"/>
            <w:bookmarkEnd w:id="0"/>
            <w:r w:rsidRPr="00DE6509">
              <w:rPr>
                <w:i/>
                <w:sz w:val="26"/>
                <w:szCs w:val="26"/>
              </w:rPr>
              <w:t xml:space="preserve"> </w:t>
            </w:r>
            <w:r>
              <w:rPr>
                <w:i/>
                <w:sz w:val="26"/>
                <w:szCs w:val="26"/>
              </w:rPr>
              <w:t>12</w:t>
            </w:r>
            <w:r w:rsidRPr="00DE6509">
              <w:rPr>
                <w:i/>
                <w:sz w:val="26"/>
                <w:szCs w:val="26"/>
              </w:rPr>
              <w:t xml:space="preserve">  tháng 04 nãm 2018</w:t>
            </w:r>
          </w:p>
        </w:tc>
      </w:tr>
    </w:tbl>
    <w:p w:rsidR="00C77FFE" w:rsidRPr="008202E3" w:rsidRDefault="00C77FFE" w:rsidP="003F218D">
      <w:pPr>
        <w:pStyle w:val="ListParagraph"/>
        <w:tabs>
          <w:tab w:val="left" w:pos="993"/>
        </w:tabs>
        <w:spacing w:before="120" w:after="60" w:line="340" w:lineRule="atLeast"/>
        <w:ind w:left="709"/>
        <w:rPr>
          <w:sz w:val="40"/>
          <w:lang w:val="nl-NL"/>
        </w:rPr>
      </w:pPr>
      <w:r w:rsidRPr="008202E3">
        <w:rPr>
          <w:sz w:val="40"/>
          <w:lang w:val="nl-NL"/>
        </w:rPr>
        <w:tab/>
      </w:r>
      <w:r w:rsidRPr="008202E3">
        <w:rPr>
          <w:sz w:val="40"/>
          <w:lang w:val="nl-NL"/>
        </w:rPr>
        <w:tab/>
      </w:r>
      <w:r w:rsidRPr="008202E3">
        <w:rPr>
          <w:sz w:val="40"/>
          <w:lang w:val="nl-NL"/>
        </w:rPr>
        <w:tab/>
      </w:r>
      <w:r w:rsidRPr="008202E3">
        <w:rPr>
          <w:sz w:val="40"/>
          <w:lang w:val="nl-NL"/>
        </w:rPr>
        <w:tab/>
      </w:r>
      <w:r w:rsidRPr="008202E3">
        <w:rPr>
          <w:sz w:val="40"/>
          <w:lang w:val="nl-NL"/>
        </w:rPr>
        <w:tab/>
      </w:r>
    </w:p>
    <w:p w:rsidR="00C77FFE" w:rsidRDefault="00C77FFE" w:rsidP="008202E3">
      <w:pPr>
        <w:pStyle w:val="ListParagraph"/>
        <w:tabs>
          <w:tab w:val="left" w:pos="993"/>
        </w:tabs>
        <w:spacing w:before="840" w:after="720" w:line="340" w:lineRule="atLeast"/>
        <w:ind w:left="0"/>
        <w:jc w:val="center"/>
        <w:rPr>
          <w:lang w:val="nl-NL"/>
        </w:rPr>
      </w:pPr>
      <w:r>
        <w:rPr>
          <w:lang w:val="nl-NL"/>
        </w:rPr>
        <w:t>K</w:t>
      </w:r>
      <w:r w:rsidRPr="00F3241A">
        <w:rPr>
          <w:lang w:val="nl-NL"/>
        </w:rPr>
        <w:t>ính</w:t>
      </w:r>
      <w:r>
        <w:rPr>
          <w:lang w:val="nl-NL"/>
        </w:rPr>
        <w:t xml:space="preserve"> g</w:t>
      </w:r>
      <w:r w:rsidRPr="00F3241A">
        <w:rPr>
          <w:lang w:val="nl-NL"/>
        </w:rPr>
        <w:t>ửi</w:t>
      </w:r>
      <w:r>
        <w:rPr>
          <w:lang w:val="nl-NL"/>
        </w:rPr>
        <w:t xml:space="preserve">: </w:t>
      </w:r>
      <w:r>
        <w:t>Uỷ ban nhân dân tỉnh Hà Tĩnh</w:t>
      </w:r>
    </w:p>
    <w:p w:rsidR="00C77FFE" w:rsidRPr="008202E3" w:rsidRDefault="00C77FFE" w:rsidP="00E151F3">
      <w:pPr>
        <w:pStyle w:val="ListParagraph"/>
        <w:tabs>
          <w:tab w:val="left" w:pos="993"/>
        </w:tabs>
        <w:spacing w:before="120" w:after="60" w:line="340" w:lineRule="atLeast"/>
        <w:ind w:left="709"/>
        <w:rPr>
          <w:sz w:val="34"/>
          <w:lang w:val="nl-NL"/>
        </w:rPr>
      </w:pPr>
      <w:r w:rsidRPr="008202E3">
        <w:rPr>
          <w:sz w:val="34"/>
          <w:lang w:val="nl-NL"/>
        </w:rPr>
        <w:tab/>
      </w:r>
      <w:r w:rsidRPr="008202E3">
        <w:rPr>
          <w:sz w:val="34"/>
          <w:lang w:val="nl-NL"/>
        </w:rPr>
        <w:tab/>
      </w:r>
      <w:r w:rsidRPr="008202E3">
        <w:rPr>
          <w:sz w:val="34"/>
          <w:lang w:val="nl-NL"/>
        </w:rPr>
        <w:tab/>
      </w:r>
      <w:r w:rsidRPr="008202E3">
        <w:rPr>
          <w:sz w:val="34"/>
          <w:lang w:val="nl-NL"/>
        </w:rPr>
        <w:tab/>
      </w:r>
      <w:r w:rsidRPr="008202E3">
        <w:rPr>
          <w:sz w:val="34"/>
          <w:lang w:val="nl-NL"/>
        </w:rPr>
        <w:tab/>
      </w:r>
      <w:r w:rsidRPr="008202E3">
        <w:rPr>
          <w:sz w:val="34"/>
          <w:lang w:val="nl-NL"/>
        </w:rPr>
        <w:tab/>
      </w:r>
      <w:r w:rsidRPr="008202E3">
        <w:rPr>
          <w:sz w:val="34"/>
          <w:lang w:val="nl-NL"/>
        </w:rPr>
        <w:tab/>
      </w:r>
      <w:r w:rsidRPr="008202E3">
        <w:rPr>
          <w:sz w:val="34"/>
          <w:lang w:val="nl-NL"/>
        </w:rPr>
        <w:tab/>
      </w:r>
      <w:r w:rsidRPr="008202E3">
        <w:rPr>
          <w:sz w:val="34"/>
          <w:lang w:val="nl-NL"/>
        </w:rPr>
        <w:tab/>
      </w:r>
    </w:p>
    <w:p w:rsidR="00C77FFE" w:rsidRDefault="00C77FFE" w:rsidP="000B3C64">
      <w:pPr>
        <w:spacing w:before="120" w:line="340" w:lineRule="atLeast"/>
        <w:ind w:firstLine="709"/>
        <w:jc w:val="both"/>
        <w:rPr>
          <w:spacing w:val="6"/>
        </w:rPr>
      </w:pPr>
      <w:r>
        <w:rPr>
          <w:spacing w:val="6"/>
        </w:rPr>
        <w:t>Thực hiện Công văn số 1522/UBND-KGVX</w:t>
      </w:r>
      <w:r>
        <w:rPr>
          <w:spacing w:val="6"/>
          <w:vertAlign w:val="subscript"/>
        </w:rPr>
        <w:t>1</w:t>
      </w:r>
      <w:r>
        <w:rPr>
          <w:spacing w:val="6"/>
        </w:rPr>
        <w:t xml:space="preserve"> ngày 27/3/2018 của UBND tỉnh về việc hỗ trợ xây dựng hệ thống đài truyền thanh cơ sở; sau khi rà soát, kiểm tra thực trạng hệ thống đài truyền thanh cơ sở của các huyện, thành phố, thị xã; Sở Thông tin và Truyền thông tổng hợp và báo cáo danh sách các xã đề nghị hỗ trợ việc xây dựng hệ thống đài truyền thanh cơ sở trên địa bàn tỉnh </w:t>
      </w:r>
      <w:r w:rsidRPr="002A1074">
        <w:rPr>
          <w:i/>
          <w:spacing w:val="6"/>
        </w:rPr>
        <w:t>(có danh sách kèm theo).</w:t>
      </w:r>
    </w:p>
    <w:p w:rsidR="00C77FFE" w:rsidRDefault="00C77FFE" w:rsidP="000B3C64">
      <w:pPr>
        <w:spacing w:before="120" w:after="360" w:line="340" w:lineRule="atLeast"/>
        <w:ind w:firstLine="709"/>
        <w:jc w:val="both"/>
        <w:rPr>
          <w:spacing w:val="6"/>
        </w:rPr>
      </w:pPr>
      <w:r>
        <w:rPr>
          <w:spacing w:val="6"/>
        </w:rPr>
        <w:t>Kính đề nghị Uỷ ban nhân dân tỉnh xem xét, hỗ trợ khi có điều kiện./.</w:t>
      </w:r>
    </w:p>
    <w:p w:rsidR="00C77FFE" w:rsidRDefault="00C77FFE" w:rsidP="008F5C2B">
      <w:pPr>
        <w:jc w:val="both"/>
        <w:rPr>
          <w:sz w:val="4"/>
          <w:lang w:val="it-IT"/>
        </w:rPr>
      </w:pPr>
    </w:p>
    <w:tbl>
      <w:tblPr>
        <w:tblW w:w="0" w:type="auto"/>
        <w:tblInd w:w="108" w:type="dxa"/>
        <w:tblLook w:val="01E0"/>
      </w:tblPr>
      <w:tblGrid>
        <w:gridCol w:w="4678"/>
        <w:gridCol w:w="4111"/>
      </w:tblGrid>
      <w:tr w:rsidR="00C77FFE" w:rsidTr="004A0634">
        <w:tc>
          <w:tcPr>
            <w:tcW w:w="4678" w:type="dxa"/>
          </w:tcPr>
          <w:p w:rsidR="00C77FFE" w:rsidRDefault="00C77FFE" w:rsidP="008F5C2B">
            <w:pPr>
              <w:rPr>
                <w:b/>
                <w:i/>
                <w:sz w:val="24"/>
                <w:lang w:val="it-IT"/>
              </w:rPr>
            </w:pPr>
            <w:r>
              <w:rPr>
                <w:b/>
                <w:i/>
                <w:sz w:val="24"/>
                <w:lang w:val="it-IT"/>
              </w:rPr>
              <w:t>Nơi nhận:</w:t>
            </w:r>
          </w:p>
          <w:p w:rsidR="00C77FFE" w:rsidRDefault="00C77FFE" w:rsidP="008F5C2B">
            <w:pPr>
              <w:rPr>
                <w:sz w:val="22"/>
                <w:lang w:val="it-IT"/>
              </w:rPr>
            </w:pPr>
            <w:r>
              <w:rPr>
                <w:sz w:val="22"/>
                <w:lang w:val="it-IT"/>
              </w:rPr>
              <w:t>- Nh</w:t>
            </w:r>
            <w:r w:rsidRPr="006C7113">
              <w:rPr>
                <w:sz w:val="22"/>
                <w:lang w:val="it-IT"/>
              </w:rPr>
              <w:t>ư</w:t>
            </w:r>
            <w:r>
              <w:rPr>
                <w:sz w:val="22"/>
                <w:lang w:val="it-IT"/>
              </w:rPr>
              <w:t xml:space="preserve"> tr</w:t>
            </w:r>
            <w:r w:rsidRPr="006C7113">
              <w:rPr>
                <w:sz w:val="22"/>
                <w:lang w:val="it-IT"/>
              </w:rPr>
              <w:t>ê</w:t>
            </w:r>
            <w:r>
              <w:rPr>
                <w:sz w:val="22"/>
                <w:lang w:val="it-IT"/>
              </w:rPr>
              <w:t>n;</w:t>
            </w:r>
          </w:p>
          <w:p w:rsidR="00C77FFE" w:rsidRDefault="00C77FFE" w:rsidP="008F5C2B">
            <w:pPr>
              <w:rPr>
                <w:sz w:val="22"/>
                <w:lang w:val="it-IT"/>
              </w:rPr>
            </w:pPr>
            <w:r>
              <w:rPr>
                <w:sz w:val="22"/>
                <w:lang w:val="it-IT"/>
              </w:rPr>
              <w:t>- Lãnh đạo Sở;</w:t>
            </w:r>
          </w:p>
          <w:p w:rsidR="00C77FFE" w:rsidRDefault="00C77FFE" w:rsidP="008F439D">
            <w:pPr>
              <w:rPr>
                <w:lang w:val="it-IT"/>
              </w:rPr>
            </w:pPr>
            <w:r>
              <w:rPr>
                <w:sz w:val="22"/>
                <w:lang w:val="it-IT"/>
              </w:rPr>
              <w:t>- Lưu: VT, VP.</w:t>
            </w:r>
          </w:p>
        </w:tc>
        <w:tc>
          <w:tcPr>
            <w:tcW w:w="4111" w:type="dxa"/>
          </w:tcPr>
          <w:p w:rsidR="00C77FFE" w:rsidRPr="00C6037F" w:rsidRDefault="00C77FFE" w:rsidP="0001461B">
            <w:pPr>
              <w:jc w:val="center"/>
              <w:rPr>
                <w:b/>
              </w:rPr>
            </w:pPr>
            <w:r>
              <w:rPr>
                <w:b/>
              </w:rPr>
              <w:t>KT. GIÁM</w:t>
            </w:r>
            <w:r w:rsidRPr="00C6037F">
              <w:rPr>
                <w:b/>
              </w:rPr>
              <w:t xml:space="preserve"> ĐỐC</w:t>
            </w:r>
          </w:p>
          <w:p w:rsidR="00C77FFE" w:rsidRPr="00C6037F" w:rsidRDefault="00C77FFE" w:rsidP="0001461B">
            <w:pPr>
              <w:jc w:val="center"/>
              <w:rPr>
                <w:b/>
              </w:rPr>
            </w:pPr>
            <w:r>
              <w:rPr>
                <w:b/>
                <w:lang w:val="vi-VN"/>
              </w:rPr>
              <w:t>P</w:t>
            </w:r>
            <w:r>
              <w:rPr>
                <w:b/>
              </w:rPr>
              <w:t>HÓ</w:t>
            </w:r>
            <w:r>
              <w:rPr>
                <w:b/>
                <w:lang w:val="vi-VN"/>
              </w:rPr>
              <w:t xml:space="preserve"> </w:t>
            </w:r>
            <w:r>
              <w:rPr>
                <w:b/>
              </w:rPr>
              <w:t>GIÁM ĐỐC</w:t>
            </w:r>
          </w:p>
          <w:p w:rsidR="00C77FFE" w:rsidRDefault="00C77FFE" w:rsidP="006C7113">
            <w:pPr>
              <w:spacing w:line="264" w:lineRule="auto"/>
              <w:jc w:val="center"/>
              <w:rPr>
                <w:b/>
                <w:szCs w:val="26"/>
                <w:lang w:val="it-IT"/>
              </w:rPr>
            </w:pPr>
          </w:p>
          <w:p w:rsidR="00C77FFE" w:rsidRDefault="00C77FFE" w:rsidP="008F5C2B">
            <w:pPr>
              <w:spacing w:before="120" w:line="264" w:lineRule="auto"/>
              <w:jc w:val="center"/>
              <w:rPr>
                <w:b/>
                <w:lang w:val="it-IT"/>
              </w:rPr>
            </w:pPr>
            <w:r>
              <w:rPr>
                <w:b/>
                <w:lang w:val="it-IT"/>
              </w:rPr>
              <w:t>Đã ký</w:t>
            </w:r>
          </w:p>
          <w:p w:rsidR="00C77FFE" w:rsidRPr="00A435B1" w:rsidRDefault="00C77FFE" w:rsidP="008F5C2B">
            <w:pPr>
              <w:spacing w:before="120" w:line="264" w:lineRule="auto"/>
              <w:jc w:val="center"/>
              <w:rPr>
                <w:sz w:val="16"/>
                <w:szCs w:val="26"/>
                <w:lang w:val="it-IT"/>
              </w:rPr>
            </w:pPr>
            <w:r w:rsidRPr="00A435B1">
              <w:rPr>
                <w:sz w:val="16"/>
                <w:szCs w:val="26"/>
                <w:lang w:val="it-IT"/>
              </w:rPr>
              <w:t xml:space="preserve"> </w:t>
            </w:r>
          </w:p>
          <w:p w:rsidR="00C77FFE" w:rsidRPr="00377AC6" w:rsidRDefault="00C77FFE" w:rsidP="008F5C2B">
            <w:pPr>
              <w:spacing w:before="120" w:line="264" w:lineRule="auto"/>
              <w:jc w:val="center"/>
              <w:rPr>
                <w:b/>
                <w:sz w:val="14"/>
                <w:szCs w:val="26"/>
                <w:lang w:val="it-IT"/>
              </w:rPr>
            </w:pPr>
          </w:p>
          <w:p w:rsidR="00C77FFE" w:rsidRPr="006203AD" w:rsidRDefault="00C77FFE" w:rsidP="008F5C2B">
            <w:pPr>
              <w:spacing w:before="120" w:line="264" w:lineRule="auto"/>
              <w:jc w:val="center"/>
            </w:pPr>
            <w:r>
              <w:rPr>
                <w:b/>
                <w:szCs w:val="26"/>
              </w:rPr>
              <w:t>Bùi Đắc Thế</w:t>
            </w:r>
          </w:p>
        </w:tc>
      </w:tr>
    </w:tbl>
    <w:p w:rsidR="00C77FFE" w:rsidRDefault="00C77FFE" w:rsidP="006B53F5"/>
    <w:p w:rsidR="00C77FFE" w:rsidRPr="00D3378B" w:rsidRDefault="00C77FFE" w:rsidP="00D161A7">
      <w:pPr>
        <w:jc w:val="center"/>
        <w:rPr>
          <w:b/>
          <w:lang w:val="it-IT"/>
        </w:rPr>
      </w:pPr>
      <w:r>
        <w:br w:type="page"/>
      </w:r>
      <w:r>
        <w:rPr>
          <w:b/>
          <w:lang w:val="it-IT"/>
        </w:rPr>
        <w:t>PHỤ</w:t>
      </w:r>
      <w:r w:rsidRPr="00D3378B">
        <w:rPr>
          <w:b/>
          <w:lang w:val="it-IT"/>
        </w:rPr>
        <w:t xml:space="preserve"> LỤC</w:t>
      </w:r>
    </w:p>
    <w:p w:rsidR="00C77FFE" w:rsidRDefault="00C77FFE" w:rsidP="0001461B">
      <w:pPr>
        <w:jc w:val="center"/>
        <w:rPr>
          <w:b/>
          <w:lang w:val="it-IT"/>
        </w:rPr>
      </w:pPr>
      <w:r>
        <w:rPr>
          <w:b/>
          <w:lang w:val="it-IT"/>
        </w:rPr>
        <w:t>Danh sách đ</w:t>
      </w:r>
      <w:r w:rsidRPr="00D3378B">
        <w:rPr>
          <w:b/>
          <w:lang w:val="it-IT"/>
        </w:rPr>
        <w:t xml:space="preserve">ề xuất </w:t>
      </w:r>
      <w:r>
        <w:rPr>
          <w:b/>
          <w:lang w:val="it-IT"/>
        </w:rPr>
        <w:t xml:space="preserve">UBND tỉnh thực hiện việc </w:t>
      </w:r>
      <w:r w:rsidRPr="00D3378B">
        <w:rPr>
          <w:b/>
          <w:lang w:val="it-IT"/>
        </w:rPr>
        <w:t>hỗ trợ triển khai xây dựng hệ thống Đài truyền thanh cơ sở</w:t>
      </w:r>
    </w:p>
    <w:p w:rsidR="00C77FFE" w:rsidRPr="00470066" w:rsidRDefault="00C77FFE" w:rsidP="0001461B">
      <w:pPr>
        <w:jc w:val="center"/>
        <w:rPr>
          <w:i/>
          <w:lang w:val="it-IT"/>
        </w:rPr>
      </w:pPr>
      <w:r w:rsidRPr="00470066">
        <w:rPr>
          <w:i/>
          <w:lang w:val="it-IT"/>
        </w:rPr>
        <w:t xml:space="preserve">(Kèm theo Công văn số   </w:t>
      </w:r>
      <w:r>
        <w:rPr>
          <w:i/>
          <w:lang w:val="it-IT"/>
        </w:rPr>
        <w:t>275</w:t>
      </w:r>
      <w:r w:rsidRPr="00470066">
        <w:rPr>
          <w:i/>
          <w:lang w:val="it-IT"/>
        </w:rPr>
        <w:t xml:space="preserve"> /STTTT-VP ngày 12/4/2018 của Sở TT&amp;TT)</w:t>
      </w:r>
    </w:p>
    <w:p w:rsidR="00C77FFE" w:rsidRDefault="00C77FFE" w:rsidP="0001461B">
      <w:pPr>
        <w:jc w:val="center"/>
        <w:rPr>
          <w:b/>
          <w:lang w:val="it-IT"/>
        </w:rPr>
      </w:pPr>
      <w:r>
        <w:rPr>
          <w:noProof/>
        </w:rPr>
        <w:pict>
          <v:line id="_x0000_s1028" style="position:absolute;left:0;text-align:left;z-index:251660288" from="104pt,2.75pt" to="335pt,2.75pt"/>
        </w:pict>
      </w:r>
    </w:p>
    <w:p w:rsidR="00C77FFE" w:rsidRPr="002A1074" w:rsidRDefault="00C77FFE" w:rsidP="0001461B">
      <w:pPr>
        <w:jc w:val="center"/>
        <w:rPr>
          <w:b/>
          <w:sz w:val="26"/>
          <w:szCs w:val="26"/>
          <w:lang w:val="it-IT"/>
        </w:rPr>
      </w:pPr>
    </w:p>
    <w:tbl>
      <w:tblPr>
        <w:tblW w:w="89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5880"/>
        <w:gridCol w:w="2412"/>
      </w:tblGrid>
      <w:tr w:rsidR="00C77FFE" w:rsidRPr="00314E61" w:rsidTr="00470066">
        <w:trPr>
          <w:tblHeader/>
        </w:trPr>
        <w:tc>
          <w:tcPr>
            <w:tcW w:w="668" w:type="dxa"/>
            <w:vAlign w:val="center"/>
          </w:tcPr>
          <w:p w:rsidR="00C77FFE" w:rsidRPr="00314E61" w:rsidRDefault="00C77FFE" w:rsidP="00314E61">
            <w:pPr>
              <w:spacing w:before="80" w:line="300" w:lineRule="atLeast"/>
              <w:jc w:val="center"/>
              <w:rPr>
                <w:b/>
                <w:sz w:val="24"/>
                <w:szCs w:val="24"/>
              </w:rPr>
            </w:pPr>
            <w:r w:rsidRPr="00314E61">
              <w:rPr>
                <w:b/>
                <w:color w:val="000000"/>
                <w:sz w:val="24"/>
                <w:szCs w:val="24"/>
              </w:rPr>
              <w:t>TT</w:t>
            </w:r>
          </w:p>
        </w:tc>
        <w:tc>
          <w:tcPr>
            <w:tcW w:w="5880" w:type="dxa"/>
            <w:vAlign w:val="center"/>
          </w:tcPr>
          <w:p w:rsidR="00C77FFE" w:rsidRPr="00314E61" w:rsidRDefault="00C77FFE" w:rsidP="00314E61">
            <w:pPr>
              <w:spacing w:before="80" w:line="300" w:lineRule="atLeast"/>
              <w:jc w:val="center"/>
              <w:rPr>
                <w:b/>
                <w:color w:val="000000"/>
                <w:sz w:val="24"/>
                <w:szCs w:val="24"/>
              </w:rPr>
            </w:pPr>
            <w:r w:rsidRPr="00314E61">
              <w:rPr>
                <w:b/>
                <w:color w:val="000000"/>
                <w:sz w:val="24"/>
                <w:szCs w:val="24"/>
              </w:rPr>
              <w:t>Tên xã, phường</w:t>
            </w:r>
          </w:p>
        </w:tc>
        <w:tc>
          <w:tcPr>
            <w:tcW w:w="2412" w:type="dxa"/>
            <w:vAlign w:val="center"/>
          </w:tcPr>
          <w:p w:rsidR="00C77FFE" w:rsidRPr="00314E61" w:rsidRDefault="00C77FFE" w:rsidP="00314E61">
            <w:pPr>
              <w:spacing w:before="80" w:line="300" w:lineRule="atLeast"/>
              <w:jc w:val="center"/>
              <w:rPr>
                <w:b/>
                <w:color w:val="000000"/>
                <w:sz w:val="24"/>
                <w:szCs w:val="24"/>
              </w:rPr>
            </w:pPr>
            <w:r w:rsidRPr="00314E61">
              <w:rPr>
                <w:b/>
                <w:color w:val="000000"/>
                <w:sz w:val="24"/>
                <w:szCs w:val="24"/>
              </w:rPr>
              <w:t>Ghi chú</w:t>
            </w: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Hương Long - Huyện Hương Khê</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Hương Trạch - Huyện Hương Khê</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Hà Linh - Huyện Hương Khê</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Hương Minh - Huyện Vũ Quang</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Thư - Huyện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Kim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Song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Đức Lạng - Huyện Đức Thọ</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Đức Dũng - Huyện Đức Thọ</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Dương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Lưu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Việt Xuyên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Khang - Huyện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Sơn Tây - Huyện Hương Sơn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Tiến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Xuân Thành - Huyện Nghi Xuân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Vượng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Sơn Thủy - Huyện Hương Sơn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Mỹ - Huyện Lộc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Khánh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Yên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Hải - Huyện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Bắc - Huyện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Ích Hậu - Huyện Lộc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Sơn Mai - Huyện Hương Sơn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Đức Quang - Huyện Đức Thọ</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Thường Nga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Trường Lộc - Huyện Can Lộc</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Đức Châu - Huyện Đức Thọ</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Ngọc Sơn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Tiến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Xuân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Điền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Ngọc - Huyện Thạch Hà</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Hà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Lộc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Trung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Cẩm Hòa - Huyện Cẩm Xuyên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Thị trấn Nghi Xuân - Huyện Nghi Xuân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Kỳ Trinh - TX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Đức Thuận - TX Hồng Lĩnh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Đậu Liêu - TX Hồng Lĩnh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Trung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Thạch Bình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Sông Trí - TX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Kỳ Thịnh - TX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Trần Phú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Thạch Quý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Bắc Hà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Phường Nguyễn Du - TP Hà Tĩnh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Tiên Điền - Huyện Nghi Xuân</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Ân Phú - Huyện Vũ Quang</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Lợi - TX Kỳ Anh</w:t>
            </w:r>
          </w:p>
        </w:tc>
        <w:tc>
          <w:tcPr>
            <w:tcW w:w="2412" w:type="dxa"/>
          </w:tcPr>
          <w:p w:rsidR="00C77FFE" w:rsidRPr="00314E61" w:rsidRDefault="00C77FFE" w:rsidP="00314E61">
            <w:pPr>
              <w:spacing w:before="80" w:line="300" w:lineRule="atLeast"/>
              <w:rPr>
                <w:sz w:val="24"/>
                <w:szCs w:val="24"/>
              </w:rPr>
            </w:pPr>
          </w:p>
        </w:tc>
      </w:tr>
      <w:tr w:rsidR="00C77FFE" w:rsidRPr="00314E61" w:rsidTr="00470066">
        <w:tc>
          <w:tcPr>
            <w:tcW w:w="668" w:type="dxa"/>
            <w:vAlign w:val="center"/>
          </w:tcPr>
          <w:p w:rsidR="00C77FFE" w:rsidRPr="00314E61" w:rsidRDefault="00C77FFE" w:rsidP="00314E61">
            <w:pPr>
              <w:numPr>
                <w:ilvl w:val="0"/>
                <w:numId w:val="5"/>
              </w:numPr>
              <w:tabs>
                <w:tab w:val="clear" w:pos="720"/>
                <w:tab w:val="left" w:pos="-420"/>
                <w:tab w:val="left" w:pos="0"/>
                <w:tab w:val="left" w:pos="280"/>
                <w:tab w:val="num" w:pos="980"/>
              </w:tabs>
              <w:spacing w:before="80" w:line="300" w:lineRule="atLeast"/>
              <w:ind w:left="0" w:firstLine="0"/>
              <w:jc w:val="center"/>
              <w:rPr>
                <w:color w:val="000000"/>
                <w:sz w:val="24"/>
                <w:szCs w:val="24"/>
              </w:rPr>
            </w:pPr>
          </w:p>
        </w:tc>
        <w:tc>
          <w:tcPr>
            <w:tcW w:w="5880" w:type="dxa"/>
            <w:vAlign w:val="center"/>
          </w:tcPr>
          <w:p w:rsidR="00C77FFE" w:rsidRPr="00314E61" w:rsidRDefault="00C77FFE" w:rsidP="00314E61">
            <w:pPr>
              <w:spacing w:before="80" w:line="300" w:lineRule="atLeast"/>
              <w:rPr>
                <w:color w:val="000000"/>
                <w:sz w:val="24"/>
                <w:szCs w:val="24"/>
              </w:rPr>
            </w:pPr>
            <w:r w:rsidRPr="00314E61">
              <w:rPr>
                <w:color w:val="000000"/>
                <w:sz w:val="24"/>
                <w:szCs w:val="24"/>
              </w:rPr>
              <w:t>Xã Kỳ Nam - TX Kỳ Anh</w:t>
            </w:r>
          </w:p>
        </w:tc>
        <w:tc>
          <w:tcPr>
            <w:tcW w:w="2412" w:type="dxa"/>
          </w:tcPr>
          <w:p w:rsidR="00C77FFE" w:rsidRPr="00314E61" w:rsidRDefault="00C77FFE" w:rsidP="00314E61">
            <w:pPr>
              <w:spacing w:before="80" w:line="300" w:lineRule="atLeast"/>
              <w:rPr>
                <w:sz w:val="24"/>
                <w:szCs w:val="24"/>
              </w:rPr>
            </w:pPr>
          </w:p>
        </w:tc>
      </w:tr>
    </w:tbl>
    <w:p w:rsidR="00C77FFE" w:rsidRPr="009928D0" w:rsidRDefault="00C77FFE" w:rsidP="002B23DD">
      <w:pPr>
        <w:spacing w:before="120"/>
        <w:jc w:val="center"/>
        <w:rPr>
          <w:b/>
          <w:i/>
        </w:rPr>
      </w:pPr>
      <w:r w:rsidRPr="009928D0">
        <w:rPr>
          <w:b/>
          <w:i/>
        </w:rPr>
        <w:t>Danh sách được sắp xếp theo thứ tự ưu tiên</w:t>
      </w:r>
    </w:p>
    <w:sectPr w:rsidR="00C77FFE" w:rsidRPr="009928D0" w:rsidSect="00D161A7">
      <w:pgSz w:w="11907" w:h="16840" w:code="9"/>
      <w:pgMar w:top="964" w:right="1134" w:bottom="1134" w:left="181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E24"/>
    <w:multiLevelType w:val="hybridMultilevel"/>
    <w:tmpl w:val="05E0BE2C"/>
    <w:lvl w:ilvl="0" w:tplc="59100E3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45F3A"/>
    <w:multiLevelType w:val="hybridMultilevel"/>
    <w:tmpl w:val="EE3CFBF0"/>
    <w:lvl w:ilvl="0" w:tplc="B23E8D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356260"/>
    <w:multiLevelType w:val="hybridMultilevel"/>
    <w:tmpl w:val="0B4CBB12"/>
    <w:lvl w:ilvl="0" w:tplc="A5BA51F8">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FFE69BE"/>
    <w:multiLevelType w:val="hybridMultilevel"/>
    <w:tmpl w:val="DC729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D970B41"/>
    <w:multiLevelType w:val="hybridMultilevel"/>
    <w:tmpl w:val="A58A255E"/>
    <w:lvl w:ilvl="0" w:tplc="08588988">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C2B"/>
    <w:rsid w:val="00007852"/>
    <w:rsid w:val="0001461B"/>
    <w:rsid w:val="000152C8"/>
    <w:rsid w:val="00022361"/>
    <w:rsid w:val="000225BA"/>
    <w:rsid w:val="000229B0"/>
    <w:rsid w:val="0002658E"/>
    <w:rsid w:val="000277D7"/>
    <w:rsid w:val="000421D3"/>
    <w:rsid w:val="0004632B"/>
    <w:rsid w:val="00052DBD"/>
    <w:rsid w:val="0006485A"/>
    <w:rsid w:val="00066458"/>
    <w:rsid w:val="00074BAF"/>
    <w:rsid w:val="00076F68"/>
    <w:rsid w:val="0008170E"/>
    <w:rsid w:val="00094A73"/>
    <w:rsid w:val="00096139"/>
    <w:rsid w:val="000A36D1"/>
    <w:rsid w:val="000B3C64"/>
    <w:rsid w:val="000F004E"/>
    <w:rsid w:val="000F4B1D"/>
    <w:rsid w:val="000F6663"/>
    <w:rsid w:val="000F74AD"/>
    <w:rsid w:val="00102856"/>
    <w:rsid w:val="0010546A"/>
    <w:rsid w:val="00106D72"/>
    <w:rsid w:val="00120B0C"/>
    <w:rsid w:val="00132D3D"/>
    <w:rsid w:val="00133808"/>
    <w:rsid w:val="001578D1"/>
    <w:rsid w:val="0016089D"/>
    <w:rsid w:val="00162B71"/>
    <w:rsid w:val="00170CDD"/>
    <w:rsid w:val="00172F7B"/>
    <w:rsid w:val="00173992"/>
    <w:rsid w:val="001758C2"/>
    <w:rsid w:val="00175932"/>
    <w:rsid w:val="00186753"/>
    <w:rsid w:val="00186860"/>
    <w:rsid w:val="001A2E3E"/>
    <w:rsid w:val="001B401C"/>
    <w:rsid w:val="001B5150"/>
    <w:rsid w:val="001C5F96"/>
    <w:rsid w:val="00217CAB"/>
    <w:rsid w:val="002250AC"/>
    <w:rsid w:val="00231AB0"/>
    <w:rsid w:val="00241A00"/>
    <w:rsid w:val="0026236E"/>
    <w:rsid w:val="002673AE"/>
    <w:rsid w:val="00276A16"/>
    <w:rsid w:val="00277791"/>
    <w:rsid w:val="00287AEC"/>
    <w:rsid w:val="00292671"/>
    <w:rsid w:val="00297917"/>
    <w:rsid w:val="002A1074"/>
    <w:rsid w:val="002A6655"/>
    <w:rsid w:val="002B23DD"/>
    <w:rsid w:val="002B520D"/>
    <w:rsid w:val="002C2160"/>
    <w:rsid w:val="002C4414"/>
    <w:rsid w:val="002D363D"/>
    <w:rsid w:val="002D5382"/>
    <w:rsid w:val="002F1C01"/>
    <w:rsid w:val="002F35C4"/>
    <w:rsid w:val="0030391F"/>
    <w:rsid w:val="00312CC2"/>
    <w:rsid w:val="00314E61"/>
    <w:rsid w:val="00346D66"/>
    <w:rsid w:val="0035523C"/>
    <w:rsid w:val="003625BD"/>
    <w:rsid w:val="00365550"/>
    <w:rsid w:val="003768A4"/>
    <w:rsid w:val="00377AC6"/>
    <w:rsid w:val="0038091B"/>
    <w:rsid w:val="00384FD5"/>
    <w:rsid w:val="00385D38"/>
    <w:rsid w:val="00396DCC"/>
    <w:rsid w:val="003A200E"/>
    <w:rsid w:val="003A7FEC"/>
    <w:rsid w:val="003C48F2"/>
    <w:rsid w:val="003D4793"/>
    <w:rsid w:val="003F218D"/>
    <w:rsid w:val="00405ACD"/>
    <w:rsid w:val="00407452"/>
    <w:rsid w:val="00434B18"/>
    <w:rsid w:val="00437B3E"/>
    <w:rsid w:val="00452DA3"/>
    <w:rsid w:val="00470066"/>
    <w:rsid w:val="004704A5"/>
    <w:rsid w:val="00480909"/>
    <w:rsid w:val="004842DD"/>
    <w:rsid w:val="004848C4"/>
    <w:rsid w:val="004A0634"/>
    <w:rsid w:val="004B14A8"/>
    <w:rsid w:val="004C0D30"/>
    <w:rsid w:val="004E6D4D"/>
    <w:rsid w:val="004E7376"/>
    <w:rsid w:val="00506B64"/>
    <w:rsid w:val="00543C60"/>
    <w:rsid w:val="0055559D"/>
    <w:rsid w:val="00557484"/>
    <w:rsid w:val="0056202F"/>
    <w:rsid w:val="00573A66"/>
    <w:rsid w:val="0058707C"/>
    <w:rsid w:val="005A6C7A"/>
    <w:rsid w:val="005B28EA"/>
    <w:rsid w:val="005C0BF6"/>
    <w:rsid w:val="005C143D"/>
    <w:rsid w:val="005C1652"/>
    <w:rsid w:val="005F593F"/>
    <w:rsid w:val="006155F4"/>
    <w:rsid w:val="006203AD"/>
    <w:rsid w:val="006457F8"/>
    <w:rsid w:val="00657782"/>
    <w:rsid w:val="00676D45"/>
    <w:rsid w:val="00686B28"/>
    <w:rsid w:val="006871C6"/>
    <w:rsid w:val="00691343"/>
    <w:rsid w:val="006921A5"/>
    <w:rsid w:val="00695902"/>
    <w:rsid w:val="00695B18"/>
    <w:rsid w:val="00697E8C"/>
    <w:rsid w:val="006B2A69"/>
    <w:rsid w:val="006B53F5"/>
    <w:rsid w:val="006C7113"/>
    <w:rsid w:val="006D6726"/>
    <w:rsid w:val="00706234"/>
    <w:rsid w:val="007075D5"/>
    <w:rsid w:val="007305FC"/>
    <w:rsid w:val="00743E23"/>
    <w:rsid w:val="007B323B"/>
    <w:rsid w:val="007C4DF3"/>
    <w:rsid w:val="007E25EA"/>
    <w:rsid w:val="007F012E"/>
    <w:rsid w:val="0080014B"/>
    <w:rsid w:val="0080261D"/>
    <w:rsid w:val="0080356E"/>
    <w:rsid w:val="008202E3"/>
    <w:rsid w:val="00823003"/>
    <w:rsid w:val="00823CBB"/>
    <w:rsid w:val="008459A5"/>
    <w:rsid w:val="00862B09"/>
    <w:rsid w:val="00870B96"/>
    <w:rsid w:val="00872C94"/>
    <w:rsid w:val="008739C5"/>
    <w:rsid w:val="00883F84"/>
    <w:rsid w:val="0088563D"/>
    <w:rsid w:val="00892BE3"/>
    <w:rsid w:val="00896403"/>
    <w:rsid w:val="008A3902"/>
    <w:rsid w:val="008B58D8"/>
    <w:rsid w:val="008D60B3"/>
    <w:rsid w:val="008F439D"/>
    <w:rsid w:val="008F5C2B"/>
    <w:rsid w:val="00927287"/>
    <w:rsid w:val="0092785C"/>
    <w:rsid w:val="00931DCD"/>
    <w:rsid w:val="00956156"/>
    <w:rsid w:val="00956FA2"/>
    <w:rsid w:val="00966DB7"/>
    <w:rsid w:val="00977690"/>
    <w:rsid w:val="00987BB8"/>
    <w:rsid w:val="0099153D"/>
    <w:rsid w:val="009928D0"/>
    <w:rsid w:val="00994974"/>
    <w:rsid w:val="009A3F1E"/>
    <w:rsid w:val="009D11DB"/>
    <w:rsid w:val="009F4A2E"/>
    <w:rsid w:val="00A07DCE"/>
    <w:rsid w:val="00A12A86"/>
    <w:rsid w:val="00A12DE2"/>
    <w:rsid w:val="00A14EEF"/>
    <w:rsid w:val="00A21FF6"/>
    <w:rsid w:val="00A435B1"/>
    <w:rsid w:val="00A63CE9"/>
    <w:rsid w:val="00A63E89"/>
    <w:rsid w:val="00A713E6"/>
    <w:rsid w:val="00A77A8F"/>
    <w:rsid w:val="00A84AEB"/>
    <w:rsid w:val="00A853C0"/>
    <w:rsid w:val="00A87A56"/>
    <w:rsid w:val="00A9480F"/>
    <w:rsid w:val="00A957F2"/>
    <w:rsid w:val="00AB6F02"/>
    <w:rsid w:val="00AC311F"/>
    <w:rsid w:val="00AC334E"/>
    <w:rsid w:val="00AC4457"/>
    <w:rsid w:val="00AD6076"/>
    <w:rsid w:val="00AD6231"/>
    <w:rsid w:val="00AE0ABC"/>
    <w:rsid w:val="00AE1790"/>
    <w:rsid w:val="00AE4101"/>
    <w:rsid w:val="00B0117C"/>
    <w:rsid w:val="00B03E92"/>
    <w:rsid w:val="00B04ADC"/>
    <w:rsid w:val="00B17FF4"/>
    <w:rsid w:val="00B231F1"/>
    <w:rsid w:val="00B36F32"/>
    <w:rsid w:val="00B54567"/>
    <w:rsid w:val="00B579A5"/>
    <w:rsid w:val="00B67C7C"/>
    <w:rsid w:val="00B75D0C"/>
    <w:rsid w:val="00B776A2"/>
    <w:rsid w:val="00B879E7"/>
    <w:rsid w:val="00B90B0A"/>
    <w:rsid w:val="00BC2723"/>
    <w:rsid w:val="00BD4DF4"/>
    <w:rsid w:val="00BE4181"/>
    <w:rsid w:val="00C1119E"/>
    <w:rsid w:val="00C1402B"/>
    <w:rsid w:val="00C14FB9"/>
    <w:rsid w:val="00C1645D"/>
    <w:rsid w:val="00C25443"/>
    <w:rsid w:val="00C44601"/>
    <w:rsid w:val="00C4499D"/>
    <w:rsid w:val="00C4546E"/>
    <w:rsid w:val="00C6037F"/>
    <w:rsid w:val="00C62C03"/>
    <w:rsid w:val="00C7391E"/>
    <w:rsid w:val="00C77FFE"/>
    <w:rsid w:val="00C82E65"/>
    <w:rsid w:val="00CA0172"/>
    <w:rsid w:val="00CA5980"/>
    <w:rsid w:val="00CB307F"/>
    <w:rsid w:val="00CC07CF"/>
    <w:rsid w:val="00CC1FDC"/>
    <w:rsid w:val="00CD4F19"/>
    <w:rsid w:val="00CF0DC4"/>
    <w:rsid w:val="00D161A7"/>
    <w:rsid w:val="00D1622F"/>
    <w:rsid w:val="00D25302"/>
    <w:rsid w:val="00D3378B"/>
    <w:rsid w:val="00D369DA"/>
    <w:rsid w:val="00D523DA"/>
    <w:rsid w:val="00D61623"/>
    <w:rsid w:val="00D62097"/>
    <w:rsid w:val="00D6573F"/>
    <w:rsid w:val="00D74A84"/>
    <w:rsid w:val="00D83B24"/>
    <w:rsid w:val="00DA112E"/>
    <w:rsid w:val="00DA4387"/>
    <w:rsid w:val="00DB7EEA"/>
    <w:rsid w:val="00DE1D48"/>
    <w:rsid w:val="00DE6509"/>
    <w:rsid w:val="00E151F3"/>
    <w:rsid w:val="00E23B59"/>
    <w:rsid w:val="00E3392F"/>
    <w:rsid w:val="00E50B31"/>
    <w:rsid w:val="00E565ED"/>
    <w:rsid w:val="00E8132B"/>
    <w:rsid w:val="00E96BFD"/>
    <w:rsid w:val="00EB4DB0"/>
    <w:rsid w:val="00EC6DF3"/>
    <w:rsid w:val="00EE4DC1"/>
    <w:rsid w:val="00EF2E63"/>
    <w:rsid w:val="00F01043"/>
    <w:rsid w:val="00F04447"/>
    <w:rsid w:val="00F121A4"/>
    <w:rsid w:val="00F16BD7"/>
    <w:rsid w:val="00F218A3"/>
    <w:rsid w:val="00F3241A"/>
    <w:rsid w:val="00F3442C"/>
    <w:rsid w:val="00F545AF"/>
    <w:rsid w:val="00F558B8"/>
    <w:rsid w:val="00F941FC"/>
    <w:rsid w:val="00FA1536"/>
    <w:rsid w:val="00FB0CAE"/>
    <w:rsid w:val="00FD2097"/>
    <w:rsid w:val="00FE7A60"/>
    <w:rsid w:val="00FF4E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2B"/>
    <w:rPr>
      <w:rFonts w:eastAsia="Times New Roman" w:cs="Times New Roman"/>
      <w:sz w:val="28"/>
      <w:szCs w:val="28"/>
    </w:rPr>
  </w:style>
  <w:style w:type="paragraph" w:styleId="Heading1">
    <w:name w:val="heading 1"/>
    <w:basedOn w:val="Normal"/>
    <w:next w:val="Normal"/>
    <w:link w:val="Heading1Char"/>
    <w:uiPriority w:val="99"/>
    <w:qFormat/>
    <w:rsid w:val="008F5C2B"/>
    <w:pPr>
      <w:keepNext/>
      <w:tabs>
        <w:tab w:val="num" w:pos="360"/>
      </w:tabs>
      <w:suppressAutoHyphens/>
      <w:jc w:val="right"/>
      <w:outlineLvl w:val="0"/>
    </w:pPr>
    <w:rPr>
      <w:i/>
      <w:iCs/>
      <w:sz w:val="26"/>
      <w:lang w:eastAsia="ar-SA"/>
    </w:rPr>
  </w:style>
  <w:style w:type="paragraph" w:styleId="Heading7">
    <w:name w:val="heading 7"/>
    <w:basedOn w:val="Normal"/>
    <w:next w:val="Normal"/>
    <w:link w:val="Heading7Char"/>
    <w:uiPriority w:val="99"/>
    <w:qFormat/>
    <w:rsid w:val="008F5C2B"/>
    <w:pPr>
      <w:keepNext/>
      <w:tabs>
        <w:tab w:val="num" w:pos="360"/>
      </w:tabs>
      <w:suppressAutoHyphens/>
      <w:jc w:val="center"/>
      <w:outlineLvl w:val="6"/>
    </w:pPr>
    <w:rPr>
      <w:rFonts w:ascii=".VnTime" w:hAnsi=".VnTime"/>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C2B"/>
    <w:rPr>
      <w:rFonts w:eastAsia="Times New Roman" w:cs="Times New Roman"/>
      <w:i/>
      <w:sz w:val="28"/>
      <w:lang w:eastAsia="ar-SA" w:bidi="ar-SA"/>
    </w:rPr>
  </w:style>
  <w:style w:type="character" w:customStyle="1" w:styleId="Heading7Char">
    <w:name w:val="Heading 7 Char"/>
    <w:basedOn w:val="DefaultParagraphFont"/>
    <w:link w:val="Heading7"/>
    <w:uiPriority w:val="99"/>
    <w:semiHidden/>
    <w:locked/>
    <w:rsid w:val="008F5C2B"/>
    <w:rPr>
      <w:rFonts w:ascii=".VnTime" w:hAnsi=".VnTime" w:cs="Times New Roman"/>
      <w:b/>
      <w:sz w:val="26"/>
      <w:lang w:eastAsia="ar-SA" w:bidi="ar-SA"/>
    </w:rPr>
  </w:style>
  <w:style w:type="paragraph" w:styleId="ListParagraph">
    <w:name w:val="List Paragraph"/>
    <w:basedOn w:val="Normal"/>
    <w:uiPriority w:val="99"/>
    <w:qFormat/>
    <w:rsid w:val="008F5C2B"/>
    <w:pPr>
      <w:ind w:left="720"/>
      <w:contextualSpacing/>
    </w:pPr>
  </w:style>
  <w:style w:type="paragraph" w:styleId="BodyTextIndent">
    <w:name w:val="Body Text Indent"/>
    <w:basedOn w:val="Normal"/>
    <w:link w:val="BodyTextIndentChar"/>
    <w:uiPriority w:val="99"/>
    <w:rsid w:val="00AE0ABC"/>
    <w:pPr>
      <w:spacing w:before="60"/>
      <w:ind w:firstLine="720"/>
      <w:jc w:val="both"/>
    </w:pPr>
    <w:rPr>
      <w:rFonts w:ascii=".VnTime" w:hAnsi=".VnTime"/>
      <w:szCs w:val="20"/>
    </w:rPr>
  </w:style>
  <w:style w:type="character" w:customStyle="1" w:styleId="BodyTextIndentChar">
    <w:name w:val="Body Text Indent Char"/>
    <w:basedOn w:val="DefaultParagraphFont"/>
    <w:link w:val="BodyTextIndent"/>
    <w:uiPriority w:val="99"/>
    <w:locked/>
    <w:rsid w:val="00AE0ABC"/>
    <w:rPr>
      <w:rFonts w:ascii=".VnTime" w:hAnsi=".VnTime" w:cs="Times New Roman"/>
      <w:sz w:val="28"/>
    </w:rPr>
  </w:style>
  <w:style w:type="table" w:styleId="TableGrid">
    <w:name w:val="Table Grid"/>
    <w:basedOn w:val="TableNormal"/>
    <w:uiPriority w:val="99"/>
    <w:rsid w:val="00362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151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423</Words>
  <Characters>2415</Characters>
  <Application>Microsoft Office Outlook</Application>
  <DocSecurity>0</DocSecurity>
  <Lines>0</Lines>
  <Paragraphs>0</Paragraphs>
  <ScaleCrop>false</ScaleCrop>
  <Company>http://viet4room.com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Manh Cuong</dc:creator>
  <cp:keywords/>
  <dc:description/>
  <cp:lastModifiedBy>Admin</cp:lastModifiedBy>
  <cp:revision>3</cp:revision>
  <cp:lastPrinted>2018-04-12T10:15:00Z</cp:lastPrinted>
  <dcterms:created xsi:type="dcterms:W3CDTF">2018-04-12T10:19:00Z</dcterms:created>
  <dcterms:modified xsi:type="dcterms:W3CDTF">2018-04-17T00:11:00Z</dcterms:modified>
</cp:coreProperties>
</file>